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DB670" w14:textId="11F31170" w:rsidR="00C26A9F" w:rsidRDefault="00174C2F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F0AA83" w14:textId="77777777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85C36D" w14:textId="36A71293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6566CB" w14:textId="77777777" w:rsidR="002A2894" w:rsidRPr="002A2894" w:rsidRDefault="002A2894" w:rsidP="002A289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2A2894">
        <w:rPr>
          <w:rFonts w:ascii="Times New Roman" w:hAnsi="Times New Roman" w:cs="Times New Roman"/>
          <w:b/>
          <w:bCs/>
          <w:w w:val="175"/>
          <w:sz w:val="40"/>
          <w:szCs w:val="40"/>
        </w:rPr>
        <w:t>Deveres Pastorais</w:t>
      </w:r>
    </w:p>
    <w:p w14:paraId="6F251D69" w14:textId="77777777" w:rsidR="002A2894" w:rsidRPr="002A2894" w:rsidRDefault="002A2894" w:rsidP="002A289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2A2894">
        <w:rPr>
          <w:rFonts w:ascii="Times New Roman" w:hAnsi="Times New Roman" w:cs="Times New Roman"/>
          <w:b/>
          <w:bCs/>
          <w:w w:val="175"/>
          <w:sz w:val="40"/>
          <w:szCs w:val="40"/>
        </w:rPr>
        <w:t>316</w:t>
      </w:r>
    </w:p>
    <w:p w14:paraId="7DE630AA" w14:textId="5D23ECCD" w:rsidR="002A2894" w:rsidRPr="002A2894" w:rsidRDefault="002A2894" w:rsidP="002A289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2A2894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</w:t>
      </w:r>
      <w:r w:rsidR="00513B3A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2A2894">
        <w:rPr>
          <w:rFonts w:ascii="Times New Roman" w:hAnsi="Times New Roman" w:cs="Times New Roman"/>
          <w:b/>
          <w:bCs/>
          <w:w w:val="175"/>
          <w:sz w:val="40"/>
          <w:szCs w:val="40"/>
        </w:rPr>
        <w:t>Grau Associado</w:t>
      </w:r>
    </w:p>
    <w:p w14:paraId="47536AE0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37F023" w14:textId="5AA9C858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Palladio Uralic" w:eastAsia="Palladio Uralic" w:hAnsi="Palladio Uralic" w:cs="Palladio Uralic"/>
          <w:noProof/>
          <w:lang w:val="en-US"/>
        </w:rPr>
        <w:drawing>
          <wp:anchor distT="0" distB="0" distL="0" distR="0" simplePos="0" relativeHeight="251659264" behindDoc="0" locked="0" layoutInCell="1" allowOverlap="1" wp14:anchorId="3E77CFC8" wp14:editId="2BC29EF2">
            <wp:simplePos x="0" y="0"/>
            <wp:positionH relativeFrom="margin">
              <wp:align>center</wp:align>
            </wp:positionH>
            <wp:positionV relativeFrom="paragraph">
              <wp:posOffset>187960</wp:posOffset>
            </wp:positionV>
            <wp:extent cx="2587625" cy="2578100"/>
            <wp:effectExtent l="0" t="0" r="3175" b="0"/>
            <wp:wrapThrough wrapText="bothSides">
              <wp:wrapPolygon edited="0">
                <wp:start x="8587" y="0"/>
                <wp:lineTo x="7315" y="160"/>
                <wp:lineTo x="3180" y="2075"/>
                <wp:lineTo x="2385" y="3511"/>
                <wp:lineTo x="1113" y="5107"/>
                <wp:lineTo x="0" y="7661"/>
                <wp:lineTo x="0" y="13247"/>
                <wp:lineTo x="1749" y="15322"/>
                <wp:lineTo x="1908" y="16439"/>
                <wp:lineTo x="2226" y="17876"/>
                <wp:lineTo x="5566" y="20430"/>
                <wp:lineTo x="8428" y="21387"/>
                <wp:lineTo x="8746" y="21387"/>
                <wp:lineTo x="13040" y="21387"/>
                <wp:lineTo x="13358" y="21387"/>
                <wp:lineTo x="16220" y="20430"/>
                <wp:lineTo x="19400" y="17876"/>
                <wp:lineTo x="20990" y="15322"/>
                <wp:lineTo x="21467" y="13247"/>
                <wp:lineTo x="21467" y="11970"/>
                <wp:lineTo x="20672" y="10215"/>
                <wp:lineTo x="21467" y="8619"/>
                <wp:lineTo x="21308" y="7182"/>
                <wp:lineTo x="20036" y="5586"/>
                <wp:lineTo x="19241" y="5107"/>
                <wp:lineTo x="20036" y="2554"/>
                <wp:lineTo x="20354" y="1756"/>
                <wp:lineTo x="17333" y="798"/>
                <wp:lineTo x="12721" y="0"/>
                <wp:lineTo x="8587" y="0"/>
              </wp:wrapPolygon>
            </wp:wrapThrough>
            <wp:docPr id="2" name="image1.png" descr="GATSlogo-6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D456E0" w14:textId="491591C3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85BD21" w14:textId="34B58C48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D37236" w14:textId="51D1431B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083334" w14:textId="29A14E46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449AFD" w14:textId="5EFAA14B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0A9BBA" w14:textId="42051479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EF40FE" w14:textId="109D44B7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61DE4B" w14:textId="5199DDD4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DFEE27" w14:textId="27C0035E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4E05A4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45A9D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150217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FE0A04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D3173D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0C0B1A" w14:textId="77777777" w:rsidR="002A2894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2F6C8E" w14:textId="64586448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2A2894">
        <w:rPr>
          <w:rFonts w:ascii="Times New Roman" w:hAnsi="Times New Roman" w:cs="Times New Roman"/>
          <w:sz w:val="28"/>
          <w:szCs w:val="28"/>
        </w:rPr>
        <w:t xml:space="preserve"> </w:t>
      </w:r>
      <w:r w:rsidRPr="002A2894">
        <w:rPr>
          <w:rFonts w:ascii="Times New Roman" w:hAnsi="Times New Roman" w:cs="Times New Roman"/>
          <w:sz w:val="24"/>
          <w:szCs w:val="24"/>
        </w:rPr>
        <w:t>24 (mínimo)</w:t>
      </w:r>
    </w:p>
    <w:p w14:paraId="3C6464EB" w14:textId="7EB68237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E648D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806356" w14:textId="43AD2B06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2894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26FBD86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C68B14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Os deveres de um pastor substituem o trabalho da igreja e se estendem por sua vida pessoal, sua família, suas finanças e sua ética. Este curso estuda os aspectos pessoais e públicos do ministério, explicando como um ministro deve se comportar como marido, pai, conselheiro, administrador e gerente financeiro.</w:t>
      </w:r>
    </w:p>
    <w:p w14:paraId="02D27076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310B73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8F6D4D" w14:textId="2DB60136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168A">
        <w:rPr>
          <w:rFonts w:ascii="Times New Roman" w:hAnsi="Times New Roman" w:cs="Times New Roman"/>
          <w:b/>
          <w:bCs/>
          <w:sz w:val="28"/>
          <w:szCs w:val="28"/>
        </w:rPr>
        <w:t>Objetivos:</w:t>
      </w:r>
    </w:p>
    <w:p w14:paraId="0060F061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F25EB4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6A27F256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88B864" w14:textId="31AC3C0B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Express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a importância de um ministro manter uma vida pessoal saudável.</w:t>
      </w:r>
    </w:p>
    <w:p w14:paraId="2D16A46E" w14:textId="210F8111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2. </w:t>
      </w:r>
      <w:r w:rsidR="00BC2DB1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Esclare</w:t>
      </w:r>
      <w:r w:rsidR="00BC2DB1">
        <w:rPr>
          <w:rFonts w:ascii="Times New Roman" w:hAnsi="Times New Roman" w:cs="Times New Roman"/>
          <w:sz w:val="24"/>
          <w:szCs w:val="24"/>
        </w:rPr>
        <w:t>cer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 papel que um ministro deve desempenhar em sua própria casa, com sua própria família.</w:t>
      </w:r>
    </w:p>
    <w:p w14:paraId="58AECA1B" w14:textId="23C07E11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3.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Identifi</w:t>
      </w:r>
      <w:r w:rsidR="008960C3">
        <w:rPr>
          <w:rFonts w:ascii="Times New Roman" w:hAnsi="Times New Roman" w:cs="Times New Roman"/>
          <w:sz w:val="24"/>
          <w:szCs w:val="24"/>
        </w:rPr>
        <w:t>car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os perigos que a vida pessoal de um ministro pode</w:t>
      </w:r>
      <w:r w:rsidR="008960C3">
        <w:rPr>
          <w:rFonts w:ascii="Times New Roman" w:hAnsi="Times New Roman" w:cs="Times New Roman"/>
          <w:sz w:val="24"/>
          <w:szCs w:val="24"/>
        </w:rPr>
        <w:t xml:space="preserve"> encontrar</w:t>
      </w:r>
      <w:r w:rsidRPr="002A2894">
        <w:rPr>
          <w:rFonts w:ascii="Times New Roman" w:hAnsi="Times New Roman" w:cs="Times New Roman"/>
          <w:sz w:val="24"/>
          <w:szCs w:val="24"/>
        </w:rPr>
        <w:t>.</w:t>
      </w:r>
    </w:p>
    <w:p w14:paraId="54608014" w14:textId="10DD6837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Reafirm</w:t>
      </w:r>
      <w:r w:rsidR="008960C3"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 papel vital que a honestidade e integridade desempenham na maneira como um ministro lida com su</w:t>
      </w:r>
      <w:r w:rsidR="007548A6">
        <w:rPr>
          <w:rFonts w:ascii="Times New Roman" w:hAnsi="Times New Roman" w:cs="Times New Roman"/>
          <w:sz w:val="24"/>
          <w:szCs w:val="24"/>
        </w:rPr>
        <w:t>as</w:t>
      </w:r>
      <w:r w:rsidR="008960C3">
        <w:rPr>
          <w:rFonts w:ascii="Times New Roman" w:hAnsi="Times New Roman" w:cs="Times New Roman"/>
          <w:sz w:val="24"/>
          <w:szCs w:val="24"/>
        </w:rPr>
        <w:t xml:space="preserve"> </w:t>
      </w:r>
      <w:r w:rsidRPr="002A2894">
        <w:rPr>
          <w:rFonts w:ascii="Times New Roman" w:hAnsi="Times New Roman" w:cs="Times New Roman"/>
          <w:sz w:val="24"/>
          <w:szCs w:val="24"/>
        </w:rPr>
        <w:t>finanças.</w:t>
      </w:r>
    </w:p>
    <w:p w14:paraId="151E6ED6" w14:textId="6246FF83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5.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Defin</w:t>
      </w:r>
      <w:r w:rsidR="008960C3">
        <w:rPr>
          <w:rFonts w:ascii="Times New Roman" w:hAnsi="Times New Roman" w:cs="Times New Roman"/>
          <w:sz w:val="24"/>
          <w:szCs w:val="24"/>
        </w:rPr>
        <w:t>ir</w:t>
      </w:r>
      <w:r w:rsidRPr="002A2894">
        <w:rPr>
          <w:rFonts w:ascii="Times New Roman" w:hAnsi="Times New Roman" w:cs="Times New Roman"/>
          <w:sz w:val="24"/>
          <w:szCs w:val="24"/>
        </w:rPr>
        <w:t xml:space="preserve"> "ética ministerial" no que se refere a todos os aspectos da vida de um ministro.</w:t>
      </w:r>
    </w:p>
    <w:p w14:paraId="4B8ECCFA" w14:textId="09FBF258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6.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Expli</w:t>
      </w:r>
      <w:r w:rsidR="008960C3">
        <w:rPr>
          <w:rFonts w:ascii="Times New Roman" w:hAnsi="Times New Roman" w:cs="Times New Roman"/>
          <w:sz w:val="24"/>
          <w:szCs w:val="24"/>
        </w:rPr>
        <w:t>car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e expo</w:t>
      </w:r>
      <w:r w:rsidR="008960C3">
        <w:rPr>
          <w:rFonts w:ascii="Times New Roman" w:hAnsi="Times New Roman" w:cs="Times New Roman"/>
          <w:sz w:val="24"/>
          <w:szCs w:val="24"/>
        </w:rPr>
        <w:t>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 papel </w:t>
      </w:r>
      <w:r w:rsidR="008960C3" w:rsidRPr="002A2894">
        <w:rPr>
          <w:rFonts w:ascii="Times New Roman" w:hAnsi="Times New Roman" w:cs="Times New Roman"/>
          <w:sz w:val="24"/>
          <w:szCs w:val="24"/>
        </w:rPr>
        <w:t xml:space="preserve">Bíblico </w:t>
      </w:r>
      <w:r w:rsidRPr="002A2894">
        <w:rPr>
          <w:rFonts w:ascii="Times New Roman" w:hAnsi="Times New Roman" w:cs="Times New Roman"/>
          <w:sz w:val="24"/>
          <w:szCs w:val="24"/>
        </w:rPr>
        <w:t>de um pastor.</w:t>
      </w:r>
    </w:p>
    <w:p w14:paraId="405A665E" w14:textId="7C24F997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7.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Consider</w:t>
      </w:r>
      <w:r w:rsidR="008960C3"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aquele pastor como o c</w:t>
      </w:r>
      <w:r w:rsidR="0006168A">
        <w:rPr>
          <w:rFonts w:ascii="Times New Roman" w:hAnsi="Times New Roman" w:cs="Times New Roman"/>
          <w:sz w:val="24"/>
          <w:szCs w:val="24"/>
        </w:rPr>
        <w:t>abeça</w:t>
      </w:r>
      <w:r w:rsidRPr="002A2894">
        <w:rPr>
          <w:rFonts w:ascii="Times New Roman" w:hAnsi="Times New Roman" w:cs="Times New Roman"/>
          <w:sz w:val="24"/>
          <w:szCs w:val="24"/>
        </w:rPr>
        <w:t xml:space="preserve"> de uma equipe administrativa.</w:t>
      </w:r>
    </w:p>
    <w:p w14:paraId="6715EBED" w14:textId="2AB9F79D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8.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Resum</w:t>
      </w:r>
      <w:r w:rsidR="008960C3">
        <w:rPr>
          <w:rFonts w:ascii="Times New Roman" w:hAnsi="Times New Roman" w:cs="Times New Roman"/>
          <w:sz w:val="24"/>
          <w:szCs w:val="24"/>
        </w:rPr>
        <w:t>ir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os vários aspectos da gestão financeira de uma igreja.</w:t>
      </w:r>
    </w:p>
    <w:p w14:paraId="4F08E3C0" w14:textId="3873224B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9.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Diferenci</w:t>
      </w:r>
      <w:r w:rsidR="008960C3"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</w:t>
      </w:r>
      <w:r w:rsidR="0006168A">
        <w:rPr>
          <w:rFonts w:ascii="Times New Roman" w:hAnsi="Times New Roman" w:cs="Times New Roman"/>
          <w:sz w:val="24"/>
          <w:szCs w:val="24"/>
        </w:rPr>
        <w:t xml:space="preserve">entre </w:t>
      </w:r>
      <w:r w:rsidRPr="002A2894">
        <w:rPr>
          <w:rFonts w:ascii="Times New Roman" w:hAnsi="Times New Roman" w:cs="Times New Roman"/>
          <w:sz w:val="24"/>
          <w:szCs w:val="24"/>
        </w:rPr>
        <w:t>ensino e pregação.</w:t>
      </w:r>
    </w:p>
    <w:p w14:paraId="231611DF" w14:textId="6C024901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10.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Esclare</w:t>
      </w:r>
      <w:r w:rsidR="008960C3">
        <w:rPr>
          <w:rFonts w:ascii="Times New Roman" w:hAnsi="Times New Roman" w:cs="Times New Roman"/>
          <w:sz w:val="24"/>
          <w:szCs w:val="24"/>
        </w:rPr>
        <w:t>cer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os serviços especiais que um ministro executa e como eles devem ser tratados.</w:t>
      </w:r>
    </w:p>
    <w:p w14:paraId="20B858AD" w14:textId="2EB78B33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11.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Compreender as qualificações necessárias para um aconselhamento pastoral adequado.</w:t>
      </w:r>
    </w:p>
    <w:p w14:paraId="5B2EB552" w14:textId="3ADF9996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12.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Estabele</w:t>
      </w:r>
      <w:r w:rsidR="008960C3">
        <w:rPr>
          <w:rFonts w:ascii="Times New Roman" w:hAnsi="Times New Roman" w:cs="Times New Roman"/>
          <w:sz w:val="24"/>
          <w:szCs w:val="24"/>
        </w:rPr>
        <w:t>cer</w:t>
      </w:r>
      <w:r w:rsidRPr="002A2894">
        <w:rPr>
          <w:rFonts w:ascii="Times New Roman" w:hAnsi="Times New Roman" w:cs="Times New Roman"/>
          <w:sz w:val="24"/>
          <w:szCs w:val="24"/>
        </w:rPr>
        <w:t xml:space="preserve"> as leis que afetam os ministros especificamente e como segui-las.</w:t>
      </w:r>
    </w:p>
    <w:p w14:paraId="29EEE7C7" w14:textId="6020E621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13.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Express</w:t>
      </w:r>
      <w:r w:rsidR="008960C3"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a importância de um ministro manter uma vida pessoal saudável.</w:t>
      </w:r>
    </w:p>
    <w:p w14:paraId="4D3E80BA" w14:textId="29FFF17A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14.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Esclare</w:t>
      </w:r>
      <w:r w:rsidR="008960C3">
        <w:rPr>
          <w:rFonts w:ascii="Times New Roman" w:hAnsi="Times New Roman" w:cs="Times New Roman"/>
          <w:sz w:val="24"/>
          <w:szCs w:val="24"/>
        </w:rPr>
        <w:t>cer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 papel que um ministro deve desempenhar em sua própria casa, com sua própria família.</w:t>
      </w:r>
    </w:p>
    <w:p w14:paraId="71DD4BB0" w14:textId="3719E426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15.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Identifi</w:t>
      </w:r>
      <w:r w:rsidR="008960C3">
        <w:rPr>
          <w:rFonts w:ascii="Times New Roman" w:hAnsi="Times New Roman" w:cs="Times New Roman"/>
          <w:sz w:val="24"/>
          <w:szCs w:val="24"/>
        </w:rPr>
        <w:t>car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os perigos que a vida pessoal de um ministro pode en</w:t>
      </w:r>
      <w:r w:rsidR="00426D42">
        <w:rPr>
          <w:rFonts w:ascii="Times New Roman" w:hAnsi="Times New Roman" w:cs="Times New Roman"/>
          <w:sz w:val="24"/>
          <w:szCs w:val="24"/>
        </w:rPr>
        <w:t>con</w:t>
      </w:r>
      <w:r w:rsidRPr="002A2894">
        <w:rPr>
          <w:rFonts w:ascii="Times New Roman" w:hAnsi="Times New Roman" w:cs="Times New Roman"/>
          <w:sz w:val="24"/>
          <w:szCs w:val="24"/>
        </w:rPr>
        <w:t>t</w:t>
      </w:r>
      <w:r w:rsidR="00426D42">
        <w:rPr>
          <w:rFonts w:ascii="Times New Roman" w:hAnsi="Times New Roman" w:cs="Times New Roman"/>
          <w:sz w:val="24"/>
          <w:szCs w:val="24"/>
        </w:rPr>
        <w:t>r</w:t>
      </w:r>
      <w:r w:rsidRPr="002A2894">
        <w:rPr>
          <w:rFonts w:ascii="Times New Roman" w:hAnsi="Times New Roman" w:cs="Times New Roman"/>
          <w:sz w:val="24"/>
          <w:szCs w:val="24"/>
        </w:rPr>
        <w:t>ar.</w:t>
      </w:r>
    </w:p>
    <w:p w14:paraId="0D5D12CA" w14:textId="1F411FFA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16.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Reafirm</w:t>
      </w:r>
      <w:r w:rsidR="008960C3"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 papel vital que a honestidade e integridade desempenham na maneira como um ministro lida com s</w:t>
      </w:r>
      <w:r w:rsidR="008960C3">
        <w:rPr>
          <w:rFonts w:ascii="Times New Roman" w:hAnsi="Times New Roman" w:cs="Times New Roman"/>
          <w:sz w:val="24"/>
          <w:szCs w:val="24"/>
        </w:rPr>
        <w:t xml:space="preserve">uas </w:t>
      </w:r>
      <w:r w:rsidRPr="002A2894">
        <w:rPr>
          <w:rFonts w:ascii="Times New Roman" w:hAnsi="Times New Roman" w:cs="Times New Roman"/>
          <w:sz w:val="24"/>
          <w:szCs w:val="24"/>
        </w:rPr>
        <w:t>finanças.</w:t>
      </w:r>
    </w:p>
    <w:p w14:paraId="46A693DE" w14:textId="0552D40B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17.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Defin</w:t>
      </w:r>
      <w:r w:rsidR="008960C3">
        <w:rPr>
          <w:rFonts w:ascii="Times New Roman" w:hAnsi="Times New Roman" w:cs="Times New Roman"/>
          <w:sz w:val="24"/>
          <w:szCs w:val="24"/>
        </w:rPr>
        <w:t>ir</w:t>
      </w:r>
      <w:r w:rsidRPr="002A2894">
        <w:rPr>
          <w:rFonts w:ascii="Times New Roman" w:hAnsi="Times New Roman" w:cs="Times New Roman"/>
          <w:sz w:val="24"/>
          <w:szCs w:val="24"/>
        </w:rPr>
        <w:t xml:space="preserve"> "ética ministerial" no que se refere a todos os aspectos da vida de um ministro.</w:t>
      </w:r>
    </w:p>
    <w:p w14:paraId="7F83863C" w14:textId="6FF0E159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18.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Expli</w:t>
      </w:r>
      <w:r w:rsidR="008960C3">
        <w:rPr>
          <w:rFonts w:ascii="Times New Roman" w:hAnsi="Times New Roman" w:cs="Times New Roman"/>
          <w:sz w:val="24"/>
          <w:szCs w:val="24"/>
        </w:rPr>
        <w:t>car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e expo</w:t>
      </w:r>
      <w:r w:rsidR="008960C3">
        <w:rPr>
          <w:rFonts w:ascii="Times New Roman" w:hAnsi="Times New Roman" w:cs="Times New Roman"/>
          <w:sz w:val="24"/>
          <w:szCs w:val="24"/>
        </w:rPr>
        <w:t>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 papel bíblico de um pastor.</w:t>
      </w:r>
    </w:p>
    <w:p w14:paraId="73C19CC9" w14:textId="7146E4ED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19.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Consider</w:t>
      </w:r>
      <w:r w:rsidR="008960C3"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aquele pastor como o c</w:t>
      </w:r>
      <w:r w:rsidR="008B1D14">
        <w:rPr>
          <w:rFonts w:ascii="Times New Roman" w:hAnsi="Times New Roman" w:cs="Times New Roman"/>
          <w:sz w:val="24"/>
          <w:szCs w:val="24"/>
        </w:rPr>
        <w:t>abeça</w:t>
      </w:r>
      <w:r w:rsidRPr="002A2894">
        <w:rPr>
          <w:rFonts w:ascii="Times New Roman" w:hAnsi="Times New Roman" w:cs="Times New Roman"/>
          <w:sz w:val="24"/>
          <w:szCs w:val="24"/>
        </w:rPr>
        <w:t xml:space="preserve"> de uma equipe administrativa.</w:t>
      </w:r>
    </w:p>
    <w:p w14:paraId="65A8C7EC" w14:textId="450FE140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20.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Resum</w:t>
      </w:r>
      <w:r w:rsidR="008960C3">
        <w:rPr>
          <w:rFonts w:ascii="Times New Roman" w:hAnsi="Times New Roman" w:cs="Times New Roman"/>
          <w:sz w:val="24"/>
          <w:szCs w:val="24"/>
        </w:rPr>
        <w:t>ir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os vários aspectos da gestão financeira de uma igreja.</w:t>
      </w:r>
    </w:p>
    <w:p w14:paraId="170AA126" w14:textId="0B41FA69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21.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Diferenci</w:t>
      </w:r>
      <w:r w:rsidR="008960C3">
        <w:rPr>
          <w:rFonts w:ascii="Times New Roman" w:hAnsi="Times New Roman" w:cs="Times New Roman"/>
          <w:sz w:val="24"/>
          <w:szCs w:val="24"/>
        </w:rPr>
        <w:t>ar</w:t>
      </w:r>
      <w:r w:rsidRPr="002A2894">
        <w:rPr>
          <w:rFonts w:ascii="Times New Roman" w:hAnsi="Times New Roman" w:cs="Times New Roman"/>
          <w:sz w:val="24"/>
          <w:szCs w:val="24"/>
        </w:rPr>
        <w:t xml:space="preserve"> </w:t>
      </w:r>
      <w:r w:rsidR="008B1D14">
        <w:rPr>
          <w:rFonts w:ascii="Times New Roman" w:hAnsi="Times New Roman" w:cs="Times New Roman"/>
          <w:sz w:val="24"/>
          <w:szCs w:val="24"/>
        </w:rPr>
        <w:t xml:space="preserve">entre </w:t>
      </w:r>
      <w:r w:rsidRPr="002A2894">
        <w:rPr>
          <w:rFonts w:ascii="Times New Roman" w:hAnsi="Times New Roman" w:cs="Times New Roman"/>
          <w:sz w:val="24"/>
          <w:szCs w:val="24"/>
        </w:rPr>
        <w:t>ensino e pregação.</w:t>
      </w:r>
    </w:p>
    <w:p w14:paraId="0DD4DE50" w14:textId="0B77D65A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22.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Esclare</w:t>
      </w:r>
      <w:r w:rsidR="008960C3">
        <w:rPr>
          <w:rFonts w:ascii="Times New Roman" w:hAnsi="Times New Roman" w:cs="Times New Roman"/>
          <w:sz w:val="24"/>
          <w:szCs w:val="24"/>
        </w:rPr>
        <w:t>cer</w:t>
      </w:r>
      <w:r w:rsidRPr="002A2894">
        <w:rPr>
          <w:rFonts w:ascii="Times New Roman" w:hAnsi="Times New Roman" w:cs="Times New Roman"/>
          <w:sz w:val="24"/>
          <w:szCs w:val="24"/>
        </w:rPr>
        <w:t xml:space="preserve"> os serviços especiais que um ministro executa e como eles devem ser tratados.</w:t>
      </w:r>
    </w:p>
    <w:p w14:paraId="3A615CAF" w14:textId="0F66FA8A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23.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Compreender as qualificações necessárias para o aconselhamento pastoral adequado.</w:t>
      </w:r>
    </w:p>
    <w:p w14:paraId="442D7333" w14:textId="7638846E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24. </w:t>
      </w:r>
      <w:r w:rsidR="008960C3">
        <w:rPr>
          <w:rFonts w:ascii="Times New Roman" w:hAnsi="Times New Roman" w:cs="Times New Roman"/>
          <w:sz w:val="24"/>
          <w:szCs w:val="24"/>
        </w:rPr>
        <w:tab/>
      </w:r>
      <w:r w:rsidRPr="002A2894">
        <w:rPr>
          <w:rFonts w:ascii="Times New Roman" w:hAnsi="Times New Roman" w:cs="Times New Roman"/>
          <w:sz w:val="24"/>
          <w:szCs w:val="24"/>
        </w:rPr>
        <w:t>Estabele</w:t>
      </w:r>
      <w:r w:rsidR="008960C3">
        <w:rPr>
          <w:rFonts w:ascii="Times New Roman" w:hAnsi="Times New Roman" w:cs="Times New Roman"/>
          <w:sz w:val="24"/>
          <w:szCs w:val="24"/>
        </w:rPr>
        <w:t>cer</w:t>
      </w:r>
      <w:r w:rsidRPr="002A2894">
        <w:rPr>
          <w:rFonts w:ascii="Times New Roman" w:hAnsi="Times New Roman" w:cs="Times New Roman"/>
          <w:sz w:val="24"/>
          <w:szCs w:val="24"/>
        </w:rPr>
        <w:t xml:space="preserve"> as leis que afetam os ministros especificamente e como segui-las.</w:t>
      </w:r>
    </w:p>
    <w:p w14:paraId="1EA94C43" w14:textId="77777777" w:rsidR="002A2894" w:rsidRPr="002A2894" w:rsidRDefault="002A2894" w:rsidP="002A289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FDF6CEC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62779F" w14:textId="5CB450A0" w:rsidR="002A2894" w:rsidRPr="008960C3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60C3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7193D916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FC2863" w14:textId="7A0EB766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Os vários aspectos da vida pessoal de um ministro: chamado, caráter, vida devocional, companheirismo, prioridades, autodisciplina, automotivação, educação continuada, administração do corpo e armadilhas.</w:t>
      </w:r>
    </w:p>
    <w:p w14:paraId="17A64080" w14:textId="3CA4A351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O chamado do ministro e como sua família se encaixa e desempenha um papel nisso.</w:t>
      </w:r>
    </w:p>
    <w:p w14:paraId="60051C81" w14:textId="16E7B222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O papel de um ministro com</w:t>
      </w:r>
      <w:r w:rsidR="0061419E">
        <w:rPr>
          <w:rFonts w:ascii="Times New Roman" w:hAnsi="Times New Roman" w:cs="Times New Roman"/>
          <w:sz w:val="24"/>
          <w:szCs w:val="24"/>
        </w:rPr>
        <w:t>o</w:t>
      </w:r>
      <w:r w:rsidR="00AE0205">
        <w:rPr>
          <w:rFonts w:ascii="Times New Roman" w:hAnsi="Times New Roman" w:cs="Times New Roman"/>
          <w:sz w:val="24"/>
          <w:szCs w:val="24"/>
        </w:rPr>
        <w:t xml:space="preserve"> um</w:t>
      </w:r>
      <w:r w:rsidRPr="008960C3">
        <w:rPr>
          <w:rFonts w:ascii="Times New Roman" w:hAnsi="Times New Roman" w:cs="Times New Roman"/>
          <w:sz w:val="24"/>
          <w:szCs w:val="24"/>
        </w:rPr>
        <w:t xml:space="preserve"> cônjuge.</w:t>
      </w:r>
    </w:p>
    <w:p w14:paraId="3F236EEF" w14:textId="277852A1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Como um ministro deve lidar com compensação e impostos.</w:t>
      </w:r>
    </w:p>
    <w:p w14:paraId="711799D0" w14:textId="1162B5D6" w:rsidR="002A2894" w:rsidRPr="0061419E" w:rsidRDefault="002A2894" w:rsidP="0061419E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E0205">
        <w:rPr>
          <w:rFonts w:ascii="Times New Roman" w:hAnsi="Times New Roman" w:cs="Times New Roman"/>
          <w:sz w:val="24"/>
          <w:szCs w:val="24"/>
        </w:rPr>
        <w:t>O relacionamento de um ministro com sua comunidade, pastor, leigos, evangelistas, outros</w:t>
      </w:r>
      <w:r w:rsidR="00AE0205">
        <w:rPr>
          <w:rFonts w:ascii="Times New Roman" w:hAnsi="Times New Roman" w:cs="Times New Roman"/>
          <w:sz w:val="24"/>
          <w:szCs w:val="24"/>
        </w:rPr>
        <w:t xml:space="preserve"> </w:t>
      </w:r>
      <w:r w:rsidRPr="00AE0205">
        <w:rPr>
          <w:rFonts w:ascii="Times New Roman" w:hAnsi="Times New Roman" w:cs="Times New Roman"/>
          <w:sz w:val="24"/>
          <w:szCs w:val="24"/>
        </w:rPr>
        <w:t>pastores e igrejas, organização distrital, organização geral.</w:t>
      </w:r>
    </w:p>
    <w:p w14:paraId="654245E6" w14:textId="2FB87176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O tratamento pastoral adequado de evangelismo e missões.</w:t>
      </w:r>
    </w:p>
    <w:p w14:paraId="3A807859" w14:textId="1D56CD25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A administração de uma igreja local, estabelecendo uma equipe de liderança e selecionando pessoal.</w:t>
      </w:r>
    </w:p>
    <w:p w14:paraId="6D95C878" w14:textId="3D0D2118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Os vários aspectos da gestão financeira de uma igreja: controle de caixa, contabilidade, orçamento, relatórios e levantamento de fundos.</w:t>
      </w:r>
    </w:p>
    <w:p w14:paraId="26389124" w14:textId="60ECF841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O pregador entregando cada mensagem como um embaixador de Cristo.</w:t>
      </w:r>
    </w:p>
    <w:p w14:paraId="6324DB22" w14:textId="7D995A78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lastRenderedPageBreak/>
        <w:t xml:space="preserve">As qualificações e legalidades </w:t>
      </w:r>
      <w:proofErr w:type="gramStart"/>
      <w:r w:rsidRPr="008960C3">
        <w:rPr>
          <w:rFonts w:ascii="Times New Roman" w:hAnsi="Times New Roman" w:cs="Times New Roman"/>
          <w:sz w:val="24"/>
          <w:szCs w:val="24"/>
        </w:rPr>
        <w:t>de, considerações</w:t>
      </w:r>
      <w:proofErr w:type="gramEnd"/>
      <w:r w:rsidRPr="008960C3">
        <w:rPr>
          <w:rFonts w:ascii="Times New Roman" w:hAnsi="Times New Roman" w:cs="Times New Roman"/>
          <w:sz w:val="24"/>
          <w:szCs w:val="24"/>
        </w:rPr>
        <w:t xml:space="preserve"> gerais relacionadas a, e procedimentos adequados relativos a casamentos.</w:t>
      </w:r>
    </w:p>
    <w:p w14:paraId="17F78504" w14:textId="56303612" w:rsidR="002A2894" w:rsidRPr="008960C3" w:rsidRDefault="002A2894" w:rsidP="008960C3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60C3">
        <w:rPr>
          <w:rFonts w:ascii="Times New Roman" w:hAnsi="Times New Roman" w:cs="Times New Roman"/>
          <w:sz w:val="24"/>
          <w:szCs w:val="24"/>
        </w:rPr>
        <w:t>Os vários tipos de aconselhamento pastoral.</w:t>
      </w:r>
    </w:p>
    <w:p w14:paraId="0DB69FE1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2041C5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8803E7" w14:textId="7090D7A3" w:rsidR="002A2894" w:rsidRPr="00AE0205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idático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6F0A6685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0BDF98" w14:textId="77777777" w:rsidR="002A2894" w:rsidRPr="002A2894" w:rsidRDefault="002A2894" w:rsidP="00AE020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0205">
        <w:rPr>
          <w:rFonts w:ascii="Times New Roman" w:hAnsi="Times New Roman" w:cs="Times New Roman"/>
          <w:i/>
          <w:iCs/>
          <w:sz w:val="24"/>
          <w:szCs w:val="24"/>
        </w:rPr>
        <w:t>O Ministro Pentecostal</w:t>
      </w:r>
      <w:r w:rsidRPr="002A2894">
        <w:rPr>
          <w:rFonts w:ascii="Times New Roman" w:hAnsi="Times New Roman" w:cs="Times New Roman"/>
          <w:sz w:val="24"/>
          <w:szCs w:val="24"/>
        </w:rPr>
        <w:t>, J. L. Hall e David K. Bernard</w:t>
      </w:r>
    </w:p>
    <w:p w14:paraId="4B8DBDFC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BE3874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886DB0" w14:textId="3BD66AF8" w:rsidR="002A2894" w:rsidRPr="00AE0205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7E4F7F1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08ADE5" w14:textId="323770D4" w:rsidR="002A2894" w:rsidRPr="002A2894" w:rsidRDefault="002A2894" w:rsidP="00AE02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E0205">
        <w:rPr>
          <w:rFonts w:ascii="Times New Roman" w:hAnsi="Times New Roman" w:cs="Times New Roman"/>
          <w:i/>
          <w:iCs/>
          <w:sz w:val="24"/>
          <w:szCs w:val="24"/>
        </w:rPr>
        <w:t xml:space="preserve">Fazendo a </w:t>
      </w:r>
      <w:r w:rsidR="00AE0205" w:rsidRPr="00AE0205">
        <w:rPr>
          <w:rFonts w:ascii="Times New Roman" w:hAnsi="Times New Roman" w:cs="Times New Roman"/>
          <w:i/>
          <w:iCs/>
          <w:sz w:val="24"/>
          <w:szCs w:val="24"/>
        </w:rPr>
        <w:t xml:space="preserve">Prova Completa </w:t>
      </w:r>
      <w:r w:rsidRPr="00AE0205">
        <w:rPr>
          <w:rFonts w:ascii="Times New Roman" w:hAnsi="Times New Roman" w:cs="Times New Roman"/>
          <w:i/>
          <w:iCs/>
          <w:sz w:val="24"/>
          <w:szCs w:val="24"/>
        </w:rPr>
        <w:t xml:space="preserve">de </w:t>
      </w:r>
      <w:r w:rsidR="00AE0205" w:rsidRPr="00AE0205">
        <w:rPr>
          <w:rFonts w:ascii="Times New Roman" w:hAnsi="Times New Roman" w:cs="Times New Roman"/>
          <w:i/>
          <w:iCs/>
          <w:sz w:val="24"/>
          <w:szCs w:val="24"/>
        </w:rPr>
        <w:t>Nosso Ministério</w:t>
      </w:r>
      <w:r w:rsidR="00AE0205" w:rsidRPr="002A2894">
        <w:rPr>
          <w:rFonts w:ascii="Times New Roman" w:hAnsi="Times New Roman" w:cs="Times New Roman"/>
          <w:sz w:val="24"/>
          <w:szCs w:val="24"/>
        </w:rPr>
        <w:t xml:space="preserve"> </w:t>
      </w:r>
      <w:r w:rsidRPr="002A2894">
        <w:rPr>
          <w:rFonts w:ascii="Times New Roman" w:hAnsi="Times New Roman" w:cs="Times New Roman"/>
          <w:sz w:val="24"/>
          <w:szCs w:val="24"/>
        </w:rPr>
        <w:t>- Ralph Reynolds</w:t>
      </w:r>
    </w:p>
    <w:p w14:paraId="0603FFC3" w14:textId="77777777" w:rsidR="002A2894" w:rsidRPr="002A2894" w:rsidRDefault="002A2894" w:rsidP="00AE02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E0205">
        <w:rPr>
          <w:rFonts w:ascii="Times New Roman" w:hAnsi="Times New Roman" w:cs="Times New Roman"/>
          <w:i/>
          <w:iCs/>
          <w:sz w:val="24"/>
          <w:szCs w:val="24"/>
        </w:rPr>
        <w:t>Estudos Pastorais</w:t>
      </w:r>
      <w:r w:rsidRPr="002A2894">
        <w:rPr>
          <w:rFonts w:ascii="Times New Roman" w:hAnsi="Times New Roman" w:cs="Times New Roman"/>
          <w:sz w:val="24"/>
          <w:szCs w:val="24"/>
        </w:rPr>
        <w:t xml:space="preserve"> (IABC), Ralph Vincent Reynolds</w:t>
      </w:r>
    </w:p>
    <w:p w14:paraId="62779FF3" w14:textId="0125A63D" w:rsidR="002A2894" w:rsidRPr="002A2894" w:rsidRDefault="002A2894" w:rsidP="00AE0205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E0205">
        <w:rPr>
          <w:rFonts w:ascii="Times New Roman" w:hAnsi="Times New Roman" w:cs="Times New Roman"/>
          <w:i/>
          <w:iCs/>
          <w:sz w:val="24"/>
          <w:szCs w:val="24"/>
        </w:rPr>
        <w:t>Deveres Ministeriais/Pastorais</w:t>
      </w:r>
      <w:r w:rsidRPr="002A2894">
        <w:rPr>
          <w:rFonts w:ascii="Times New Roman" w:hAnsi="Times New Roman" w:cs="Times New Roman"/>
          <w:sz w:val="24"/>
          <w:szCs w:val="24"/>
        </w:rPr>
        <w:t xml:space="preserve"> (OMTC) - Ralph Reynolds e William Cole</w:t>
      </w:r>
    </w:p>
    <w:p w14:paraId="22400B64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01B434" w14:textId="0D927534" w:rsidR="002A2894" w:rsidRPr="00AE0205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26ADD32" w14:textId="77777777" w:rsidR="002A2894" w:rsidRPr="002A2894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8B4AABF" w14:textId="77777777" w:rsidR="002A2894" w:rsidRPr="002A2894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Prefácio - </w:t>
      </w:r>
      <w:proofErr w:type="spellStart"/>
      <w:r w:rsidRPr="002A2894">
        <w:rPr>
          <w:rFonts w:ascii="Times New Roman" w:hAnsi="Times New Roman" w:cs="Times New Roman"/>
          <w:sz w:val="24"/>
          <w:szCs w:val="24"/>
        </w:rPr>
        <w:t>Nathaniel</w:t>
      </w:r>
      <w:proofErr w:type="spellEnd"/>
      <w:r w:rsidRPr="002A2894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2A2894">
        <w:rPr>
          <w:rFonts w:ascii="Times New Roman" w:hAnsi="Times New Roman" w:cs="Times New Roman"/>
          <w:sz w:val="24"/>
          <w:szCs w:val="24"/>
        </w:rPr>
        <w:t>Urshan</w:t>
      </w:r>
      <w:proofErr w:type="spellEnd"/>
    </w:p>
    <w:p w14:paraId="26159511" w14:textId="77777777" w:rsidR="00AE0205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A Vida Pessoal do Ministro - Cleveland M. </w:t>
      </w:r>
      <w:proofErr w:type="spellStart"/>
      <w:r w:rsidRPr="002A2894">
        <w:rPr>
          <w:rFonts w:ascii="Times New Roman" w:hAnsi="Times New Roman" w:cs="Times New Roman"/>
          <w:sz w:val="24"/>
          <w:szCs w:val="24"/>
        </w:rPr>
        <w:t>Becton</w:t>
      </w:r>
      <w:proofErr w:type="spellEnd"/>
      <w:r w:rsidRPr="002A2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32D35A" w14:textId="77777777" w:rsidR="00AE0205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O Ministro e Sua Família - Charles R. Grisham </w:t>
      </w:r>
    </w:p>
    <w:p w14:paraId="27AC30DB" w14:textId="77777777" w:rsidR="00AE0205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As Finanças do Ministro - Jesse F. Williams </w:t>
      </w:r>
    </w:p>
    <w:p w14:paraId="1607244D" w14:textId="33E307BA" w:rsidR="002A2894" w:rsidRPr="002A2894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Ética Ministerial - E.L. Holley</w:t>
      </w:r>
    </w:p>
    <w:p w14:paraId="2B085951" w14:textId="5424D2DA" w:rsidR="002A2894" w:rsidRPr="002A2894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Liderança </w:t>
      </w:r>
      <w:r w:rsidR="00AE0205" w:rsidRPr="002A2894">
        <w:rPr>
          <w:rFonts w:ascii="Times New Roman" w:hAnsi="Times New Roman" w:cs="Times New Roman"/>
          <w:sz w:val="24"/>
          <w:szCs w:val="24"/>
        </w:rPr>
        <w:t xml:space="preserve">Pastoral </w:t>
      </w:r>
      <w:r w:rsidRPr="002A2894">
        <w:rPr>
          <w:rFonts w:ascii="Times New Roman" w:hAnsi="Times New Roman" w:cs="Times New Roman"/>
          <w:sz w:val="24"/>
          <w:szCs w:val="24"/>
        </w:rPr>
        <w:t xml:space="preserve">- J. T. </w:t>
      </w:r>
      <w:proofErr w:type="spellStart"/>
      <w:r w:rsidRPr="002A2894">
        <w:rPr>
          <w:rFonts w:ascii="Times New Roman" w:hAnsi="Times New Roman" w:cs="Times New Roman"/>
          <w:sz w:val="24"/>
          <w:szCs w:val="24"/>
        </w:rPr>
        <w:t>Pugh</w:t>
      </w:r>
      <w:proofErr w:type="spellEnd"/>
    </w:p>
    <w:p w14:paraId="2B22D41D" w14:textId="77777777" w:rsidR="00AE0205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Administração da Igreja - Kenneth F. </w:t>
      </w:r>
      <w:proofErr w:type="spellStart"/>
      <w:r w:rsidRPr="002A2894">
        <w:rPr>
          <w:rFonts w:ascii="Times New Roman" w:hAnsi="Times New Roman" w:cs="Times New Roman"/>
          <w:sz w:val="24"/>
          <w:szCs w:val="24"/>
        </w:rPr>
        <w:t>Haney</w:t>
      </w:r>
      <w:proofErr w:type="spellEnd"/>
      <w:r w:rsidRPr="002A28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574CDE" w14:textId="22B66BDC" w:rsidR="002A2894" w:rsidRPr="002A2894" w:rsidRDefault="00AE0205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Finanças da Igreja</w:t>
      </w:r>
      <w:r w:rsidR="002A2894" w:rsidRPr="002A2894">
        <w:rPr>
          <w:rFonts w:ascii="Times New Roman" w:hAnsi="Times New Roman" w:cs="Times New Roman"/>
          <w:sz w:val="24"/>
          <w:szCs w:val="24"/>
        </w:rPr>
        <w:t xml:space="preserve"> - Ken </w:t>
      </w:r>
      <w:proofErr w:type="spellStart"/>
      <w:r w:rsidR="002A2894" w:rsidRPr="002A2894">
        <w:rPr>
          <w:rFonts w:ascii="Times New Roman" w:hAnsi="Times New Roman" w:cs="Times New Roman"/>
          <w:sz w:val="24"/>
          <w:szCs w:val="24"/>
        </w:rPr>
        <w:t>Gurley</w:t>
      </w:r>
      <w:proofErr w:type="spellEnd"/>
    </w:p>
    <w:p w14:paraId="35CD8A5A" w14:textId="25CF821A" w:rsidR="00AE0205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Pregação e </w:t>
      </w:r>
      <w:r w:rsidR="00AE0205" w:rsidRPr="002A2894">
        <w:rPr>
          <w:rFonts w:ascii="Times New Roman" w:hAnsi="Times New Roman" w:cs="Times New Roman"/>
          <w:sz w:val="24"/>
          <w:szCs w:val="24"/>
        </w:rPr>
        <w:t>Ensin</w:t>
      </w:r>
      <w:r w:rsidR="00957603">
        <w:rPr>
          <w:rFonts w:ascii="Times New Roman" w:hAnsi="Times New Roman" w:cs="Times New Roman"/>
          <w:sz w:val="24"/>
          <w:szCs w:val="24"/>
        </w:rPr>
        <w:t>o -</w:t>
      </w:r>
      <w:r w:rsidRPr="002A2894">
        <w:rPr>
          <w:rFonts w:ascii="Times New Roman" w:hAnsi="Times New Roman" w:cs="Times New Roman"/>
          <w:sz w:val="24"/>
          <w:szCs w:val="24"/>
        </w:rPr>
        <w:t xml:space="preserve"> David F. Gray </w:t>
      </w:r>
    </w:p>
    <w:p w14:paraId="022CD5B1" w14:textId="212F5E70" w:rsidR="002A2894" w:rsidRPr="002A2894" w:rsidRDefault="00957603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</w:t>
      </w:r>
      <w:r w:rsidR="00AE0205" w:rsidRPr="002A2894">
        <w:rPr>
          <w:rFonts w:ascii="Times New Roman" w:hAnsi="Times New Roman" w:cs="Times New Roman"/>
          <w:sz w:val="24"/>
          <w:szCs w:val="24"/>
        </w:rPr>
        <w:t xml:space="preserve">os Especiais </w:t>
      </w:r>
      <w:r w:rsidR="00AE0205">
        <w:rPr>
          <w:rFonts w:ascii="Times New Roman" w:hAnsi="Times New Roman" w:cs="Times New Roman"/>
          <w:sz w:val="24"/>
          <w:szCs w:val="24"/>
        </w:rPr>
        <w:t xml:space="preserve">- </w:t>
      </w:r>
      <w:r w:rsidR="002A2894" w:rsidRPr="002A2894">
        <w:rPr>
          <w:rFonts w:ascii="Times New Roman" w:hAnsi="Times New Roman" w:cs="Times New Roman"/>
          <w:sz w:val="24"/>
          <w:szCs w:val="24"/>
        </w:rPr>
        <w:t>Clark E. Lott Sr.</w:t>
      </w:r>
    </w:p>
    <w:p w14:paraId="0D0E904A" w14:textId="10790259" w:rsidR="002A2894" w:rsidRPr="002A2894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Aconselhamento </w:t>
      </w:r>
      <w:r w:rsidR="00AE0205" w:rsidRPr="002A2894">
        <w:rPr>
          <w:rFonts w:ascii="Times New Roman" w:hAnsi="Times New Roman" w:cs="Times New Roman"/>
          <w:sz w:val="24"/>
          <w:szCs w:val="24"/>
        </w:rPr>
        <w:t xml:space="preserve">Pastoral </w:t>
      </w:r>
      <w:r w:rsidRPr="002A2894">
        <w:rPr>
          <w:rFonts w:ascii="Times New Roman" w:hAnsi="Times New Roman" w:cs="Times New Roman"/>
          <w:sz w:val="24"/>
          <w:szCs w:val="24"/>
        </w:rPr>
        <w:t xml:space="preserve">- Robert D. </w:t>
      </w:r>
      <w:proofErr w:type="spellStart"/>
      <w:r w:rsidRPr="002A2894">
        <w:rPr>
          <w:rFonts w:ascii="Times New Roman" w:hAnsi="Times New Roman" w:cs="Times New Roman"/>
          <w:sz w:val="24"/>
          <w:szCs w:val="24"/>
        </w:rPr>
        <w:t>Trapani</w:t>
      </w:r>
      <w:proofErr w:type="spellEnd"/>
    </w:p>
    <w:p w14:paraId="02C22814" w14:textId="77777777" w:rsidR="002A2894" w:rsidRPr="002A2894" w:rsidRDefault="002A2894" w:rsidP="00AE0205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O Ministro e a Lei - David K. Bernard</w:t>
      </w:r>
    </w:p>
    <w:p w14:paraId="6D882C6B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CF96B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A10D9A" w14:textId="00F69665" w:rsidR="002A2894" w:rsidRPr="00AE0205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579421B" w14:textId="77777777" w:rsidR="00AE0205" w:rsidRDefault="00AE0205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93A464" w14:textId="01280822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              Inglês, </w:t>
      </w:r>
      <w:proofErr w:type="gramStart"/>
      <w:r w:rsidR="00AE0205" w:rsidRPr="002A2894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AE0205" w:rsidRPr="002A2894">
        <w:rPr>
          <w:rFonts w:ascii="Times New Roman" w:hAnsi="Times New Roman" w:cs="Times New Roman"/>
          <w:sz w:val="24"/>
          <w:szCs w:val="24"/>
        </w:rPr>
        <w:t xml:space="preserve"> </w:t>
      </w:r>
      <w:r w:rsidRPr="002A2894">
        <w:rPr>
          <w:rFonts w:ascii="Times New Roman" w:hAnsi="Times New Roman" w:cs="Times New Roman"/>
          <w:sz w:val="24"/>
          <w:szCs w:val="24"/>
        </w:rPr>
        <w:t xml:space="preserve">e </w:t>
      </w:r>
      <w:r w:rsidR="00AE0205" w:rsidRPr="002A2894">
        <w:rPr>
          <w:rFonts w:ascii="Times New Roman" w:hAnsi="Times New Roman" w:cs="Times New Roman"/>
          <w:sz w:val="24"/>
          <w:szCs w:val="24"/>
        </w:rPr>
        <w:t>Espanhol</w:t>
      </w:r>
    </w:p>
    <w:p w14:paraId="231642D5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0EA931" w14:textId="24A800C2" w:rsidR="002A2894" w:rsidRPr="00AE0205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DD7240C" w14:textId="77777777" w:rsidR="00AE0205" w:rsidRDefault="00AE0205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7D7F09" w14:textId="5C31CECB" w:rsidR="002A2894" w:rsidRPr="002A2894" w:rsidRDefault="002A2894" w:rsidP="00AE020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Power Point</w:t>
      </w:r>
    </w:p>
    <w:p w14:paraId="4A7F6BFD" w14:textId="2FF00202" w:rsidR="002A2894" w:rsidRPr="002A2894" w:rsidRDefault="00957603" w:rsidP="009576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Chave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2A2894">
        <w:rPr>
          <w:rFonts w:ascii="Times New Roman" w:hAnsi="Times New Roman" w:cs="Times New Roman"/>
          <w:sz w:val="24"/>
          <w:szCs w:val="24"/>
        </w:rPr>
        <w:t xml:space="preserve"> </w:t>
      </w:r>
      <w:r w:rsidR="002A2894" w:rsidRPr="002A2894">
        <w:rPr>
          <w:rFonts w:ascii="Times New Roman" w:hAnsi="Times New Roman" w:cs="Times New Roman"/>
          <w:sz w:val="24"/>
          <w:szCs w:val="24"/>
        </w:rPr>
        <w:t>Resposta</w:t>
      </w:r>
      <w:r w:rsidR="00AE0205">
        <w:rPr>
          <w:rFonts w:ascii="Times New Roman" w:hAnsi="Times New Roman" w:cs="Times New Roman"/>
          <w:sz w:val="24"/>
          <w:szCs w:val="24"/>
        </w:rPr>
        <w:t>s</w:t>
      </w:r>
      <w:r w:rsidR="00AE0205" w:rsidRPr="00AE02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E9C15" w14:textId="7C1AB48E" w:rsidR="002A2894" w:rsidRPr="002A2894" w:rsidRDefault="002A2894" w:rsidP="00AE020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Materiais adicionais disponíveis mediante solicitação </w:t>
      </w:r>
      <w:r w:rsidR="00957603">
        <w:rPr>
          <w:rFonts w:ascii="Times New Roman" w:hAnsi="Times New Roman" w:cs="Times New Roman"/>
          <w:sz w:val="24"/>
          <w:szCs w:val="24"/>
        </w:rPr>
        <w:t>para</w:t>
      </w:r>
      <w:r w:rsidRPr="002A2894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69969CEE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0F455B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4874E" w14:textId="77777777" w:rsidR="002A2894" w:rsidRPr="00AE0205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205">
        <w:rPr>
          <w:rFonts w:ascii="Times New Roman" w:hAnsi="Times New Roman" w:cs="Times New Roman"/>
          <w:b/>
          <w:bCs/>
          <w:sz w:val="28"/>
          <w:szCs w:val="28"/>
        </w:rPr>
        <w:lastRenderedPageBreak/>
        <w:t>Comentários:</w:t>
      </w:r>
    </w:p>
    <w:p w14:paraId="10278D9C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705E15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D61F3F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9A900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553B2C" w14:textId="6A7430B0" w:rsidR="002A2894" w:rsidRPr="00AE0205" w:rsidRDefault="002A2894" w:rsidP="002A289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205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AE0205" w:rsidRPr="00AE0205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AE020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D2D080A" w14:textId="77777777" w:rsidR="00AE0205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42807369" w14:textId="067CCF65" w:rsidR="002A2894" w:rsidRDefault="002A2894" w:rsidP="00AE020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894">
        <w:rPr>
          <w:rFonts w:ascii="Times New Roman" w:hAnsi="Times New Roman" w:cs="Times New Roman"/>
          <w:sz w:val="24"/>
          <w:szCs w:val="24"/>
        </w:rPr>
        <w:t>Agosto de 2020</w:t>
      </w:r>
    </w:p>
    <w:p w14:paraId="09129CA4" w14:textId="2A0FE9EA" w:rsid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8D8189" w14:textId="77777777" w:rsidR="002A2894" w:rsidRPr="002A2894" w:rsidRDefault="002A2894" w:rsidP="002A28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A2894" w:rsidRPr="002A2894" w:rsidSect="002A2894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1819C" w14:textId="77777777" w:rsidR="00174C2F" w:rsidRDefault="00174C2F" w:rsidP="002A2894">
      <w:pPr>
        <w:spacing w:after="0" w:line="240" w:lineRule="auto"/>
      </w:pPr>
      <w:r>
        <w:separator/>
      </w:r>
    </w:p>
  </w:endnote>
  <w:endnote w:type="continuationSeparator" w:id="0">
    <w:p w14:paraId="11061DEE" w14:textId="77777777" w:rsidR="00174C2F" w:rsidRDefault="00174C2F" w:rsidP="002A2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lladio Uralic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32CC0" w14:textId="77777777" w:rsidR="00174C2F" w:rsidRDefault="00174C2F" w:rsidP="002A2894">
      <w:pPr>
        <w:spacing w:after="0" w:line="240" w:lineRule="auto"/>
      </w:pPr>
      <w:r>
        <w:separator/>
      </w:r>
    </w:p>
  </w:footnote>
  <w:footnote w:type="continuationSeparator" w:id="0">
    <w:p w14:paraId="264F3EF1" w14:textId="77777777" w:rsidR="00174C2F" w:rsidRDefault="00174C2F" w:rsidP="002A2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6011230" w14:textId="77777777" w:rsidR="002A2894" w:rsidRDefault="002A2894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7F62A5D" wp14:editId="69C41B35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45BB4BC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347B8C87" w14:textId="027E654E" w:rsidR="002A2894" w:rsidRPr="002A2894" w:rsidRDefault="00174C2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2B1FB4A5" w14:textId="77777777" w:rsidR="002A2894" w:rsidRDefault="002A28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9E617F"/>
    <w:multiLevelType w:val="hybridMultilevel"/>
    <w:tmpl w:val="CC20928C"/>
    <w:lvl w:ilvl="0" w:tplc="63762280">
      <w:numFmt w:val="bullet"/>
      <w:lvlText w:val="•"/>
      <w:lvlJc w:val="left"/>
      <w:pPr>
        <w:ind w:left="1137" w:hanging="57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3DA3DF1"/>
    <w:multiLevelType w:val="hybridMultilevel"/>
    <w:tmpl w:val="F0989D4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94"/>
    <w:rsid w:val="0006168A"/>
    <w:rsid w:val="00174C2F"/>
    <w:rsid w:val="002A2894"/>
    <w:rsid w:val="003A0947"/>
    <w:rsid w:val="00426D42"/>
    <w:rsid w:val="0050546B"/>
    <w:rsid w:val="00513B3A"/>
    <w:rsid w:val="0061419E"/>
    <w:rsid w:val="006F6904"/>
    <w:rsid w:val="007548A6"/>
    <w:rsid w:val="0080426C"/>
    <w:rsid w:val="00871CA6"/>
    <w:rsid w:val="00880F9D"/>
    <w:rsid w:val="008960C3"/>
    <w:rsid w:val="008B1D14"/>
    <w:rsid w:val="00957603"/>
    <w:rsid w:val="00A1155A"/>
    <w:rsid w:val="00AE0205"/>
    <w:rsid w:val="00BC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68C4A"/>
  <w15:chartTrackingRefBased/>
  <w15:docId w15:val="{3D24615B-BD7F-469E-B055-574BC83F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2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894"/>
  </w:style>
  <w:style w:type="paragraph" w:styleId="Footer">
    <w:name w:val="footer"/>
    <w:basedOn w:val="Normal"/>
    <w:link w:val="FooterChar"/>
    <w:uiPriority w:val="99"/>
    <w:unhideWhenUsed/>
    <w:rsid w:val="002A2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894"/>
  </w:style>
  <w:style w:type="paragraph" w:styleId="ListParagraph">
    <w:name w:val="List Paragraph"/>
    <w:basedOn w:val="Normal"/>
    <w:uiPriority w:val="34"/>
    <w:qFormat/>
    <w:rsid w:val="00896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2020-11-04T20:00:00Z</dcterms:created>
  <dcterms:modified xsi:type="dcterms:W3CDTF">2020-11-04T20:00:00Z</dcterms:modified>
</cp:coreProperties>
</file>