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EA992" w14:textId="77777777" w:rsid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7C34E002" w14:textId="77777777" w:rsid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1653A23E" w14:textId="77777777" w:rsid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1A6FCC6F" w14:textId="1382A72A" w:rsidR="00415582" w:rsidRP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5582">
        <w:rPr>
          <w:rFonts w:ascii="Times New Roman" w:hAnsi="Times New Roman" w:cs="Times New Roman"/>
          <w:b/>
          <w:bCs/>
          <w:w w:val="175"/>
          <w:sz w:val="40"/>
          <w:szCs w:val="40"/>
        </w:rPr>
        <w:t>Ética Ministerial</w:t>
      </w:r>
    </w:p>
    <w:p w14:paraId="4E026BC2" w14:textId="77777777" w:rsidR="00415582" w:rsidRP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5582">
        <w:rPr>
          <w:rFonts w:ascii="Times New Roman" w:hAnsi="Times New Roman" w:cs="Times New Roman"/>
          <w:b/>
          <w:bCs/>
          <w:w w:val="175"/>
          <w:sz w:val="40"/>
          <w:szCs w:val="40"/>
        </w:rPr>
        <w:t>207</w:t>
      </w:r>
    </w:p>
    <w:p w14:paraId="4DECD595" w14:textId="77777777" w:rsidR="00415582" w:rsidRPr="00415582" w:rsidRDefault="00415582" w:rsidP="0041558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5582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1CA8262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F8A77F" w14:textId="6FB55DEC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11794" w14:textId="4B4C0568" w:rsidR="00415582" w:rsidRDefault="00415582" w:rsidP="004155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3E784C29" wp14:editId="4C824B86">
            <wp:simplePos x="0" y="0"/>
            <wp:positionH relativeFrom="column">
              <wp:posOffset>1862472</wp:posOffset>
            </wp:positionH>
            <wp:positionV relativeFrom="paragraph">
              <wp:posOffset>-34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0E4377" w14:textId="583F1880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BD267" w14:textId="7FE35C1B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517BD5" w14:textId="61087650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AFD666" w14:textId="20C0B9C9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A40660" w14:textId="5B9546BF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7FE3B" w14:textId="7B70E609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35E7D9" w14:textId="700C3DFB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B2B155" w14:textId="0249DA22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41EC11" w14:textId="0A0A3E58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66B3E" w14:textId="7F4D08FB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5E6EC2" w14:textId="46CBDFC5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54537F" w14:textId="3C13FB31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984849" w14:textId="1E1A0F49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9132C" w14:textId="04F16CE8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BC5AA" w14:textId="3C0AEC3D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E67F5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72461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AB792C" w14:textId="654FE321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b/>
          <w:bCs/>
          <w:sz w:val="28"/>
          <w:szCs w:val="28"/>
        </w:rPr>
        <w:t>Horas Aula</w:t>
      </w:r>
      <w:r w:rsidR="00D8225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4155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15582">
        <w:rPr>
          <w:rFonts w:ascii="Times New Roman" w:hAnsi="Times New Roman" w:cs="Times New Roman"/>
          <w:sz w:val="28"/>
          <w:szCs w:val="28"/>
        </w:rPr>
        <w:t xml:space="preserve"> </w:t>
      </w:r>
      <w:r w:rsidRPr="00415582">
        <w:rPr>
          <w:rFonts w:ascii="Times New Roman" w:hAnsi="Times New Roman" w:cs="Times New Roman"/>
          <w:sz w:val="24"/>
          <w:szCs w:val="24"/>
        </w:rPr>
        <w:t>24 (mínimo)</w:t>
      </w:r>
    </w:p>
    <w:p w14:paraId="38548851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757232" w14:textId="77777777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FE6485" w14:textId="0BC30408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5582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31E82D11" w14:textId="77777777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62F4AB" w14:textId="0613A79D" w:rsidR="00415582" w:rsidRPr="00415582" w:rsidRDefault="00D82256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Dicionário Houaiss</w:t>
      </w:r>
      <w:r w:rsidR="00415582" w:rsidRPr="00415582">
        <w:rPr>
          <w:rFonts w:ascii="Times New Roman" w:hAnsi="Times New Roman" w:cs="Times New Roman"/>
          <w:sz w:val="24"/>
          <w:szCs w:val="24"/>
        </w:rPr>
        <w:t xml:space="preserve"> define ética como “</w:t>
      </w:r>
      <w:r w:rsidR="00CB2EB7">
        <w:rPr>
          <w:rFonts w:ascii="Times New Roman" w:hAnsi="Times New Roman" w:cs="Times New Roman"/>
          <w:sz w:val="24"/>
          <w:szCs w:val="24"/>
        </w:rPr>
        <w:t>parte da filosofia responsável pela investigação dos princípios que motivam, distorcem, disciplinam ou orientam o comportamento humano, refletindo especificamente a respeito da essencial das normas, valores, prescrições e exortações presentes em qualquer realidade social</w:t>
      </w:r>
      <w:r w:rsidR="00415582" w:rsidRPr="00415582">
        <w:rPr>
          <w:rFonts w:ascii="Times New Roman" w:hAnsi="Times New Roman" w:cs="Times New Roman"/>
          <w:sz w:val="24"/>
          <w:szCs w:val="24"/>
        </w:rPr>
        <w:t>”. Simplificando, a ética é o "fazer e não fazer" de comportamento ou conduta. Este curso descreve sistematicamente o "fazer e não fazer" Bíblico para os ministros, dando ao aluno diretrizes claras para usar a ética no ministério.</w:t>
      </w:r>
    </w:p>
    <w:p w14:paraId="4651205C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5333E7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FAED86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F9F676" w14:textId="77777777" w:rsidR="00CB2EB7" w:rsidRDefault="00415582" w:rsidP="00CB2EB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5582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CB2EB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40D36E5" w14:textId="77777777" w:rsidR="00CB2EB7" w:rsidRDefault="00CB2EB7" w:rsidP="00CB2EB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1B6C0" w14:textId="2170EBA7" w:rsidR="00415582" w:rsidRPr="00CB2EB7" w:rsidRDefault="00415582" w:rsidP="00CB2EB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5582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2F66FD59" w14:textId="77777777" w:rsid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7CDA36" w14:textId="09FF9EC6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Definir "ética".</w:t>
      </w:r>
    </w:p>
    <w:p w14:paraId="69CC2A1F" w14:textId="2E7AD285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Divid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415582">
        <w:rPr>
          <w:rFonts w:ascii="Times New Roman" w:hAnsi="Times New Roman" w:cs="Times New Roman"/>
          <w:sz w:val="24"/>
          <w:szCs w:val="24"/>
        </w:rPr>
        <w:t xml:space="preserve"> a ética ministerial em duas partes.</w:t>
      </w:r>
    </w:p>
    <w:p w14:paraId="5878E5AA" w14:textId="38EB01D2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3.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List</w:t>
      </w:r>
      <w:r w:rsidR="0096688E">
        <w:rPr>
          <w:rFonts w:ascii="Times New Roman" w:hAnsi="Times New Roman" w:cs="Times New Roman"/>
          <w:sz w:val="24"/>
          <w:szCs w:val="24"/>
        </w:rPr>
        <w:t>ar</w:t>
      </w:r>
      <w:r w:rsidRPr="00415582">
        <w:rPr>
          <w:rFonts w:ascii="Times New Roman" w:hAnsi="Times New Roman" w:cs="Times New Roman"/>
          <w:sz w:val="24"/>
          <w:szCs w:val="24"/>
        </w:rPr>
        <w:t xml:space="preserve"> os benefícios e mostr</w:t>
      </w:r>
      <w:r w:rsidR="0096688E">
        <w:rPr>
          <w:rFonts w:ascii="Times New Roman" w:hAnsi="Times New Roman" w:cs="Times New Roman"/>
          <w:sz w:val="24"/>
          <w:szCs w:val="24"/>
        </w:rPr>
        <w:t>ar</w:t>
      </w:r>
      <w:r w:rsidRPr="00415582">
        <w:rPr>
          <w:rFonts w:ascii="Times New Roman" w:hAnsi="Times New Roman" w:cs="Times New Roman"/>
          <w:sz w:val="24"/>
          <w:szCs w:val="24"/>
        </w:rPr>
        <w:t xml:space="preserve"> a importância da ética ministerial.</w:t>
      </w:r>
    </w:p>
    <w:p w14:paraId="310F9502" w14:textId="2AB1B666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4.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Defend</w:t>
      </w:r>
      <w:r w:rsidR="0096688E">
        <w:rPr>
          <w:rFonts w:ascii="Times New Roman" w:hAnsi="Times New Roman" w:cs="Times New Roman"/>
          <w:sz w:val="24"/>
          <w:szCs w:val="24"/>
        </w:rPr>
        <w:t>er</w:t>
      </w:r>
      <w:r w:rsidRPr="00415582">
        <w:rPr>
          <w:rFonts w:ascii="Times New Roman" w:hAnsi="Times New Roman" w:cs="Times New Roman"/>
          <w:sz w:val="24"/>
          <w:szCs w:val="24"/>
        </w:rPr>
        <w:t xml:space="preserve"> a modéstia como marca de um ministro.</w:t>
      </w:r>
    </w:p>
    <w:p w14:paraId="3DD436EF" w14:textId="7EAF2A1D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5.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Expli</w:t>
      </w:r>
      <w:r w:rsidR="0096688E">
        <w:rPr>
          <w:rFonts w:ascii="Times New Roman" w:hAnsi="Times New Roman" w:cs="Times New Roman"/>
          <w:sz w:val="24"/>
          <w:szCs w:val="24"/>
        </w:rPr>
        <w:t>car</w:t>
      </w:r>
      <w:r w:rsidRPr="00415582">
        <w:rPr>
          <w:rFonts w:ascii="Times New Roman" w:hAnsi="Times New Roman" w:cs="Times New Roman"/>
          <w:sz w:val="24"/>
          <w:szCs w:val="24"/>
        </w:rPr>
        <w:t xml:space="preserve"> como a administração é a gestão da propriedade de outra pessoa.</w:t>
      </w:r>
    </w:p>
    <w:p w14:paraId="114C3410" w14:textId="7BB308EB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6.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Ilustr</w:t>
      </w:r>
      <w:r w:rsidR="0096688E">
        <w:rPr>
          <w:rFonts w:ascii="Times New Roman" w:hAnsi="Times New Roman" w:cs="Times New Roman"/>
          <w:sz w:val="24"/>
          <w:szCs w:val="24"/>
        </w:rPr>
        <w:t>ar</w:t>
      </w:r>
      <w:r w:rsidRPr="00415582">
        <w:rPr>
          <w:rFonts w:ascii="Times New Roman" w:hAnsi="Times New Roman" w:cs="Times New Roman"/>
          <w:sz w:val="24"/>
          <w:szCs w:val="24"/>
        </w:rPr>
        <w:t xml:space="preserve"> a importância </w:t>
      </w:r>
      <w:r w:rsidR="00FF126C">
        <w:rPr>
          <w:rFonts w:ascii="Times New Roman" w:hAnsi="Times New Roman" w:cs="Times New Roman"/>
          <w:sz w:val="24"/>
          <w:szCs w:val="24"/>
        </w:rPr>
        <w:t xml:space="preserve">de </w:t>
      </w:r>
      <w:r w:rsidRPr="00415582">
        <w:rPr>
          <w:rFonts w:ascii="Times New Roman" w:hAnsi="Times New Roman" w:cs="Times New Roman"/>
          <w:sz w:val="24"/>
          <w:szCs w:val="24"/>
        </w:rPr>
        <w:t>usa</w:t>
      </w:r>
      <w:r w:rsidR="00FF126C">
        <w:rPr>
          <w:rFonts w:ascii="Times New Roman" w:hAnsi="Times New Roman" w:cs="Times New Roman"/>
          <w:sz w:val="24"/>
          <w:szCs w:val="24"/>
        </w:rPr>
        <w:t>r</w:t>
      </w:r>
      <w:r w:rsidRPr="00415582">
        <w:rPr>
          <w:rFonts w:ascii="Times New Roman" w:hAnsi="Times New Roman" w:cs="Times New Roman"/>
          <w:sz w:val="24"/>
          <w:szCs w:val="24"/>
        </w:rPr>
        <w:t xml:space="preserve"> palavras apropriadas - saber o que dizer e quando, onde e como dizer.</w:t>
      </w:r>
    </w:p>
    <w:p w14:paraId="3375F6FF" w14:textId="2094D311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7.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Expo</w:t>
      </w:r>
      <w:r w:rsidR="0096688E">
        <w:rPr>
          <w:rFonts w:ascii="Times New Roman" w:hAnsi="Times New Roman" w:cs="Times New Roman"/>
          <w:sz w:val="24"/>
          <w:szCs w:val="24"/>
        </w:rPr>
        <w:t>r</w:t>
      </w:r>
      <w:r w:rsidRPr="00415582">
        <w:rPr>
          <w:rFonts w:ascii="Times New Roman" w:hAnsi="Times New Roman" w:cs="Times New Roman"/>
          <w:sz w:val="24"/>
          <w:szCs w:val="24"/>
        </w:rPr>
        <w:t xml:space="preserve"> sobre o papel do ministro como pastor de sua congregação.</w:t>
      </w:r>
    </w:p>
    <w:p w14:paraId="4F915C6B" w14:textId="0871EA2D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8.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Estabelecer diretrizes para interação ministerial apropriada com o sexo oposto.</w:t>
      </w:r>
    </w:p>
    <w:p w14:paraId="16934F2A" w14:textId="27F757AE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9.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Reconhecer a importância de uma vida familiar saudável, enfatiza</w:t>
      </w:r>
      <w:r w:rsidR="0096688E">
        <w:rPr>
          <w:rFonts w:ascii="Times New Roman" w:hAnsi="Times New Roman" w:cs="Times New Roman"/>
          <w:sz w:val="24"/>
          <w:szCs w:val="24"/>
        </w:rPr>
        <w:t>r</w:t>
      </w:r>
      <w:r w:rsidRPr="00415582">
        <w:rPr>
          <w:rFonts w:ascii="Times New Roman" w:hAnsi="Times New Roman" w:cs="Times New Roman"/>
          <w:sz w:val="24"/>
          <w:szCs w:val="24"/>
        </w:rPr>
        <w:t xml:space="preserve"> </w:t>
      </w:r>
      <w:r w:rsidR="00FF126C">
        <w:rPr>
          <w:rFonts w:ascii="Times New Roman" w:hAnsi="Times New Roman" w:cs="Times New Roman"/>
          <w:sz w:val="24"/>
          <w:szCs w:val="24"/>
        </w:rPr>
        <w:t>a importância d</w:t>
      </w:r>
      <w:r w:rsidRPr="00415582">
        <w:rPr>
          <w:rFonts w:ascii="Times New Roman" w:hAnsi="Times New Roman" w:cs="Times New Roman"/>
          <w:sz w:val="24"/>
          <w:szCs w:val="24"/>
        </w:rPr>
        <w:t>as almas em sua própria casa.</w:t>
      </w:r>
    </w:p>
    <w:p w14:paraId="2C50AD04" w14:textId="19231783" w:rsidR="00415582" w:rsidRPr="00415582" w:rsidRDefault="00415582" w:rsidP="0041558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10.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Indi</w:t>
      </w:r>
      <w:r w:rsidR="0096688E">
        <w:rPr>
          <w:rFonts w:ascii="Times New Roman" w:hAnsi="Times New Roman" w:cs="Times New Roman"/>
          <w:sz w:val="24"/>
          <w:szCs w:val="24"/>
        </w:rPr>
        <w:t>car</w:t>
      </w:r>
      <w:r w:rsidRPr="00415582">
        <w:rPr>
          <w:rFonts w:ascii="Times New Roman" w:hAnsi="Times New Roman" w:cs="Times New Roman"/>
          <w:sz w:val="24"/>
          <w:szCs w:val="24"/>
        </w:rPr>
        <w:t xml:space="preserve"> maneiras de estabelecer os santos</w:t>
      </w:r>
      <w:r w:rsidR="00FF126C">
        <w:rPr>
          <w:rFonts w:ascii="Times New Roman" w:hAnsi="Times New Roman" w:cs="Times New Roman"/>
          <w:sz w:val="24"/>
          <w:szCs w:val="24"/>
        </w:rPr>
        <w:t xml:space="preserve"> (membros)</w:t>
      </w:r>
      <w:r w:rsidRPr="00415582">
        <w:rPr>
          <w:rFonts w:ascii="Times New Roman" w:hAnsi="Times New Roman" w:cs="Times New Roman"/>
          <w:sz w:val="24"/>
          <w:szCs w:val="24"/>
        </w:rPr>
        <w:t xml:space="preserve"> emocional, mental e espiritualmente.</w:t>
      </w:r>
    </w:p>
    <w:p w14:paraId="2E0A331E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57D65F" w14:textId="4C9A7286" w:rsidR="00415582" w:rsidRPr="0096688E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688E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129F3A94" w14:textId="77777777" w:rsidR="0096688E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C7D780" w14:textId="50E2F641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Ministério cristão ordenado por Deus para um propósito especial em Seu Reino.</w:t>
      </w:r>
    </w:p>
    <w:p w14:paraId="59A30CEF" w14:textId="2E0E0723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O fruto do espírito e as formas como ele se manifesta na vida de um ministro de Deus.</w:t>
      </w:r>
    </w:p>
    <w:p w14:paraId="5F3418F2" w14:textId="46287CEF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A definição da palavra “moda”, o que significa para um ministro e como devemos re</w:t>
      </w:r>
      <w:r w:rsidR="00FF126C">
        <w:rPr>
          <w:rFonts w:ascii="Times New Roman" w:hAnsi="Times New Roman" w:cs="Times New Roman"/>
          <w:sz w:val="24"/>
          <w:szCs w:val="24"/>
        </w:rPr>
        <w:t>sponder</w:t>
      </w:r>
      <w:r w:rsidRPr="00415582">
        <w:rPr>
          <w:rFonts w:ascii="Times New Roman" w:hAnsi="Times New Roman" w:cs="Times New Roman"/>
          <w:sz w:val="24"/>
          <w:szCs w:val="24"/>
        </w:rPr>
        <w:t xml:space="preserve"> a ela.</w:t>
      </w:r>
    </w:p>
    <w:p w14:paraId="6CADD9DF" w14:textId="00BEE0C4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O conceito e a razão para usar roupas, em primeir</w:t>
      </w:r>
      <w:r w:rsidR="00FF126C">
        <w:rPr>
          <w:rFonts w:ascii="Times New Roman" w:hAnsi="Times New Roman" w:cs="Times New Roman"/>
          <w:sz w:val="24"/>
          <w:szCs w:val="24"/>
        </w:rPr>
        <w:t>a instância</w:t>
      </w:r>
      <w:r w:rsidRPr="00415582">
        <w:rPr>
          <w:rFonts w:ascii="Times New Roman" w:hAnsi="Times New Roman" w:cs="Times New Roman"/>
          <w:sz w:val="24"/>
          <w:szCs w:val="24"/>
        </w:rPr>
        <w:t>, e como essas roupas devem ser.</w:t>
      </w:r>
    </w:p>
    <w:p w14:paraId="648C37AC" w14:textId="6D2B96CB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O fator mais importante no ministério não é onde o ministro está colocado, mas quão bem ele desempenha suas responsabilidades.</w:t>
      </w:r>
    </w:p>
    <w:p w14:paraId="72409E78" w14:textId="3C44C95B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O fator vital da responsabilidade e como deve ser estabelecido.</w:t>
      </w:r>
    </w:p>
    <w:p w14:paraId="340C4B65" w14:textId="35ED7935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Como lidar com aqueles com quem você trabalha - predecessor e colegas.</w:t>
      </w:r>
    </w:p>
    <w:p w14:paraId="56B52773" w14:textId="724FB53A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>As três estratégias pelas quais o diabo ataca o ungido do Senhor.</w:t>
      </w:r>
    </w:p>
    <w:p w14:paraId="7EB744BC" w14:textId="0BCD8433" w:rsidR="00415582" w:rsidRPr="00415582" w:rsidRDefault="00415582" w:rsidP="0096688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• </w:t>
      </w:r>
      <w:r w:rsidR="0096688E">
        <w:rPr>
          <w:rFonts w:ascii="Times New Roman" w:hAnsi="Times New Roman" w:cs="Times New Roman"/>
          <w:sz w:val="24"/>
          <w:szCs w:val="24"/>
        </w:rPr>
        <w:tab/>
      </w:r>
      <w:r w:rsidRPr="00415582">
        <w:rPr>
          <w:rFonts w:ascii="Times New Roman" w:hAnsi="Times New Roman" w:cs="Times New Roman"/>
          <w:sz w:val="24"/>
          <w:szCs w:val="24"/>
        </w:rPr>
        <w:t xml:space="preserve">A importância </w:t>
      </w:r>
      <w:r w:rsidR="0015588B">
        <w:rPr>
          <w:rFonts w:ascii="Times New Roman" w:hAnsi="Times New Roman" w:cs="Times New Roman"/>
          <w:sz w:val="24"/>
          <w:szCs w:val="24"/>
        </w:rPr>
        <w:t>das</w:t>
      </w:r>
      <w:r w:rsidRPr="00415582">
        <w:rPr>
          <w:rFonts w:ascii="Times New Roman" w:hAnsi="Times New Roman" w:cs="Times New Roman"/>
          <w:sz w:val="24"/>
          <w:szCs w:val="24"/>
        </w:rPr>
        <w:t xml:space="preserve"> ferramentas para ajudar no desenvolvimento do potencial dado por Deus no rebanho.</w:t>
      </w:r>
    </w:p>
    <w:p w14:paraId="57D4D7F5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DAEFE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DF09B5" w14:textId="17F11CAB" w:rsidR="00415582" w:rsidRPr="0096688E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688E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15588B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96688E" w:rsidRPr="0096688E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9668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688E" w:rsidRPr="0096688E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05E87FCE" w14:textId="77777777" w:rsidR="0096688E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8450E0" w14:textId="61549BC3" w:rsidR="00415582" w:rsidRPr="00415582" w:rsidRDefault="00415582" w:rsidP="0096688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688E">
        <w:rPr>
          <w:rFonts w:ascii="Times New Roman" w:hAnsi="Times New Roman" w:cs="Times New Roman"/>
          <w:i/>
          <w:iCs/>
          <w:sz w:val="24"/>
          <w:szCs w:val="24"/>
        </w:rPr>
        <w:t>Ética Ministerial</w:t>
      </w:r>
      <w:r w:rsidRPr="00415582">
        <w:rPr>
          <w:rFonts w:ascii="Times New Roman" w:hAnsi="Times New Roman" w:cs="Times New Roman"/>
          <w:sz w:val="24"/>
          <w:szCs w:val="24"/>
        </w:rPr>
        <w:t xml:space="preserve"> (GATS), Nick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Sisco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 xml:space="preserve">, Terry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Baughman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 xml:space="preserve">, K.A.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Prempeh</w:t>
      </w:r>
      <w:proofErr w:type="spellEnd"/>
    </w:p>
    <w:p w14:paraId="5B1F7F55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3A384B" w14:textId="77777777" w:rsidR="0015588B" w:rsidRDefault="0015588B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64D78A" w14:textId="17E5855E" w:rsidR="00415582" w:rsidRPr="0096688E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688E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96688E" w:rsidRPr="0096688E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9668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AB423D" w14:textId="77777777" w:rsidR="0096688E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ADA60B" w14:textId="58470582" w:rsidR="00415582" w:rsidRPr="00415582" w:rsidRDefault="00415582" w:rsidP="0096688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688E">
        <w:rPr>
          <w:rFonts w:ascii="Times New Roman" w:hAnsi="Times New Roman" w:cs="Times New Roman"/>
          <w:i/>
          <w:iCs/>
          <w:sz w:val="24"/>
          <w:szCs w:val="24"/>
        </w:rPr>
        <w:t>Ética Ministerial</w:t>
      </w:r>
      <w:r w:rsidRPr="00415582">
        <w:rPr>
          <w:rFonts w:ascii="Times New Roman" w:hAnsi="Times New Roman" w:cs="Times New Roman"/>
          <w:sz w:val="24"/>
          <w:szCs w:val="24"/>
        </w:rPr>
        <w:t xml:space="preserve">, John E.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Klemin</w:t>
      </w:r>
      <w:proofErr w:type="spellEnd"/>
    </w:p>
    <w:p w14:paraId="0DC7D6D4" w14:textId="77777777" w:rsidR="00415582" w:rsidRPr="00415582" w:rsidRDefault="00415582" w:rsidP="0096688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688E">
        <w:rPr>
          <w:rFonts w:ascii="Times New Roman" w:hAnsi="Times New Roman" w:cs="Times New Roman"/>
          <w:i/>
          <w:iCs/>
          <w:sz w:val="24"/>
          <w:szCs w:val="24"/>
        </w:rPr>
        <w:t>Ética Ministerial</w:t>
      </w:r>
      <w:r w:rsidRPr="00415582">
        <w:rPr>
          <w:rFonts w:ascii="Times New Roman" w:hAnsi="Times New Roman" w:cs="Times New Roman"/>
          <w:sz w:val="24"/>
          <w:szCs w:val="24"/>
        </w:rPr>
        <w:t xml:space="preserve">, Reverendo K. A.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Prempeh</w:t>
      </w:r>
      <w:proofErr w:type="spellEnd"/>
    </w:p>
    <w:p w14:paraId="46894CE5" w14:textId="196A841D" w:rsidR="00415582" w:rsidRPr="00415582" w:rsidRDefault="00415582" w:rsidP="0096688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688E">
        <w:rPr>
          <w:rFonts w:ascii="Times New Roman" w:hAnsi="Times New Roman" w:cs="Times New Roman"/>
          <w:i/>
          <w:iCs/>
          <w:sz w:val="24"/>
          <w:szCs w:val="24"/>
        </w:rPr>
        <w:t xml:space="preserve">Ética e </w:t>
      </w:r>
      <w:r w:rsidR="0096688E" w:rsidRPr="0096688E">
        <w:rPr>
          <w:rFonts w:ascii="Times New Roman" w:hAnsi="Times New Roman" w:cs="Times New Roman"/>
          <w:i/>
          <w:iCs/>
          <w:sz w:val="24"/>
          <w:szCs w:val="24"/>
        </w:rPr>
        <w:t>Etiqueta</w:t>
      </w:r>
      <w:r w:rsidRPr="00415582">
        <w:rPr>
          <w:rFonts w:ascii="Times New Roman" w:hAnsi="Times New Roman" w:cs="Times New Roman"/>
          <w:sz w:val="24"/>
          <w:szCs w:val="24"/>
        </w:rPr>
        <w:t xml:space="preserve">, Terry e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Gayla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Baughman</w:t>
      </w:r>
      <w:proofErr w:type="spellEnd"/>
    </w:p>
    <w:p w14:paraId="1C57CAC8" w14:textId="77777777" w:rsidR="00415582" w:rsidRPr="00415582" w:rsidRDefault="00415582" w:rsidP="0096688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F0B091C" w14:textId="77777777" w:rsidR="00415582" w:rsidRPr="00415582" w:rsidRDefault="00415582" w:rsidP="0096688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6968B1" w14:textId="6C269119" w:rsidR="00415582" w:rsidRPr="0015588B" w:rsidRDefault="00415582" w:rsidP="0096688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588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Visão </w:t>
      </w:r>
      <w:r w:rsidR="0096688E"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96688E"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96688E" w:rsidRPr="0015588B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07E208F9" w14:textId="77777777" w:rsidR="00415582" w:rsidRPr="0015588B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7EF48E" w14:textId="7B7AC544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ÉTICA PESSOAL/PROFISSIONAL</w:t>
      </w:r>
    </w:p>
    <w:p w14:paraId="7278929F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9DCFF5" w14:textId="128FDEB1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Uma </w:t>
      </w:r>
      <w:r w:rsidR="0096688E" w:rsidRPr="00415582">
        <w:rPr>
          <w:rFonts w:ascii="Times New Roman" w:hAnsi="Times New Roman" w:cs="Times New Roman"/>
          <w:sz w:val="24"/>
          <w:szCs w:val="24"/>
        </w:rPr>
        <w:t>Visão Geral</w:t>
      </w:r>
    </w:p>
    <w:p w14:paraId="3F3F9696" w14:textId="3F67B0A5" w:rsidR="00415582" w:rsidRPr="00415582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Ministros e Seus </w:t>
      </w:r>
      <w:r w:rsidR="00415582" w:rsidRPr="00415582">
        <w:rPr>
          <w:rFonts w:ascii="Times New Roman" w:hAnsi="Times New Roman" w:cs="Times New Roman"/>
          <w:sz w:val="24"/>
          <w:szCs w:val="24"/>
        </w:rPr>
        <w:t xml:space="preserve">Traços de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415582" w:rsidRPr="00415582">
        <w:rPr>
          <w:rFonts w:ascii="Times New Roman" w:hAnsi="Times New Roman" w:cs="Times New Roman"/>
          <w:sz w:val="24"/>
          <w:szCs w:val="24"/>
        </w:rPr>
        <w:t>aráter</w:t>
      </w:r>
    </w:p>
    <w:p w14:paraId="0580D542" w14:textId="0D1E444E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Ministros e</w:t>
      </w:r>
      <w:r w:rsidR="0096688E">
        <w:rPr>
          <w:rFonts w:ascii="Times New Roman" w:hAnsi="Times New Roman" w:cs="Times New Roman"/>
          <w:sz w:val="24"/>
          <w:szCs w:val="24"/>
        </w:rPr>
        <w:t xml:space="preserve"> Vestuário</w:t>
      </w:r>
    </w:p>
    <w:p w14:paraId="3A81F382" w14:textId="613A1AAD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Ministros como </w:t>
      </w:r>
      <w:r w:rsidR="0096688E">
        <w:rPr>
          <w:rFonts w:ascii="Times New Roman" w:hAnsi="Times New Roman" w:cs="Times New Roman"/>
          <w:sz w:val="24"/>
          <w:szCs w:val="24"/>
        </w:rPr>
        <w:t>Mordomos</w:t>
      </w:r>
    </w:p>
    <w:p w14:paraId="2667945A" w14:textId="725B1C1D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96688E" w:rsidRPr="00415582">
        <w:rPr>
          <w:rFonts w:ascii="Times New Roman" w:hAnsi="Times New Roman" w:cs="Times New Roman"/>
          <w:sz w:val="24"/>
          <w:szCs w:val="24"/>
        </w:rPr>
        <w:t xml:space="preserve">Dinheiro </w:t>
      </w:r>
      <w:r w:rsidRPr="00415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Baughman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>)</w:t>
      </w:r>
    </w:p>
    <w:p w14:paraId="6EB2F72A" w14:textId="7031CCA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96688E" w:rsidRPr="00415582">
        <w:rPr>
          <w:rFonts w:ascii="Times New Roman" w:hAnsi="Times New Roman" w:cs="Times New Roman"/>
          <w:sz w:val="24"/>
          <w:szCs w:val="24"/>
        </w:rPr>
        <w:t>Etiqueta</w:t>
      </w:r>
    </w:p>
    <w:p w14:paraId="62C1087B" w14:textId="6D407315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96688E">
        <w:rPr>
          <w:rFonts w:ascii="Times New Roman" w:hAnsi="Times New Roman" w:cs="Times New Roman"/>
          <w:sz w:val="24"/>
          <w:szCs w:val="24"/>
        </w:rPr>
        <w:t>Seu Lar</w:t>
      </w:r>
    </w:p>
    <w:p w14:paraId="226F4B33" w14:textId="7BA5602E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96688E" w:rsidRPr="00415582">
        <w:rPr>
          <w:rFonts w:ascii="Times New Roman" w:hAnsi="Times New Roman" w:cs="Times New Roman"/>
          <w:sz w:val="24"/>
          <w:szCs w:val="24"/>
        </w:rPr>
        <w:t xml:space="preserve">Responsabilidade </w:t>
      </w:r>
      <w:r w:rsidRPr="00415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Baughman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>)</w:t>
      </w:r>
    </w:p>
    <w:p w14:paraId="22A4A850" w14:textId="29889A5C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Relacionamento dos Ministros com</w:t>
      </w:r>
      <w:r w:rsidR="0096688E">
        <w:rPr>
          <w:rFonts w:ascii="Times New Roman" w:hAnsi="Times New Roman" w:cs="Times New Roman"/>
          <w:sz w:val="24"/>
          <w:szCs w:val="24"/>
        </w:rPr>
        <w:t xml:space="preserve"> os</w:t>
      </w:r>
      <w:r w:rsidRPr="00415582">
        <w:rPr>
          <w:rFonts w:ascii="Times New Roman" w:hAnsi="Times New Roman" w:cs="Times New Roman"/>
          <w:sz w:val="24"/>
          <w:szCs w:val="24"/>
        </w:rPr>
        <w:t xml:space="preserve"> Superiores</w:t>
      </w:r>
    </w:p>
    <w:p w14:paraId="21D9D52A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Relacionamento dos Ministros com Outros Ministros</w:t>
      </w:r>
    </w:p>
    <w:p w14:paraId="3CD36667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Relacionamento dos Ministros com o Gênero Oposto</w:t>
      </w:r>
    </w:p>
    <w:p w14:paraId="150C5576" w14:textId="4E9306F2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Relacionamento</w:t>
      </w:r>
      <w:r w:rsidR="00A81F19">
        <w:rPr>
          <w:rFonts w:ascii="Times New Roman" w:hAnsi="Times New Roman" w:cs="Times New Roman"/>
          <w:sz w:val="24"/>
          <w:szCs w:val="24"/>
        </w:rPr>
        <w:t xml:space="preserve"> </w:t>
      </w:r>
      <w:r w:rsidRPr="00415582">
        <w:rPr>
          <w:rFonts w:ascii="Times New Roman" w:hAnsi="Times New Roman" w:cs="Times New Roman"/>
          <w:sz w:val="24"/>
          <w:szCs w:val="24"/>
        </w:rPr>
        <w:t xml:space="preserve">dos </w:t>
      </w:r>
      <w:r w:rsidR="00A81F19" w:rsidRPr="00415582">
        <w:rPr>
          <w:rFonts w:ascii="Times New Roman" w:hAnsi="Times New Roman" w:cs="Times New Roman"/>
          <w:sz w:val="24"/>
          <w:szCs w:val="24"/>
        </w:rPr>
        <w:t>Ministros</w:t>
      </w:r>
      <w:r w:rsidR="00A81F19">
        <w:rPr>
          <w:rFonts w:ascii="Times New Roman" w:hAnsi="Times New Roman" w:cs="Times New Roman"/>
          <w:sz w:val="24"/>
          <w:szCs w:val="24"/>
        </w:rPr>
        <w:t xml:space="preserve"> e a Moralidade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 </w:t>
      </w:r>
      <w:r w:rsidRPr="00415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Baughman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>)</w:t>
      </w:r>
    </w:p>
    <w:p w14:paraId="153753C1" w14:textId="4E3B7E7D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Rela</w:t>
      </w:r>
      <w:r w:rsidR="00A81F19">
        <w:rPr>
          <w:rFonts w:ascii="Times New Roman" w:hAnsi="Times New Roman" w:cs="Times New Roman"/>
          <w:sz w:val="24"/>
          <w:szCs w:val="24"/>
        </w:rPr>
        <w:t>cionamento</w:t>
      </w:r>
      <w:r w:rsidRPr="00415582">
        <w:rPr>
          <w:rFonts w:ascii="Times New Roman" w:hAnsi="Times New Roman" w:cs="Times New Roman"/>
          <w:sz w:val="24"/>
          <w:szCs w:val="24"/>
        </w:rPr>
        <w:t xml:space="preserve"> dos Ministros com a Comunidade</w:t>
      </w:r>
    </w:p>
    <w:p w14:paraId="0694DC52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D4FB07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>ÉTICA PASTORAL</w:t>
      </w:r>
    </w:p>
    <w:p w14:paraId="60AEE8B9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22EF5A" w14:textId="38721642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Relacionamento dos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Pastores </w:t>
      </w:r>
      <w:r w:rsidRPr="00415582">
        <w:rPr>
          <w:rFonts w:ascii="Times New Roman" w:hAnsi="Times New Roman" w:cs="Times New Roman"/>
          <w:sz w:val="24"/>
          <w:szCs w:val="24"/>
        </w:rPr>
        <w:t xml:space="preserve">com </w:t>
      </w:r>
      <w:r w:rsidR="00A81F19">
        <w:rPr>
          <w:rFonts w:ascii="Times New Roman" w:hAnsi="Times New Roman" w:cs="Times New Roman"/>
          <w:sz w:val="24"/>
          <w:szCs w:val="24"/>
        </w:rPr>
        <w:t xml:space="preserve">o </w:t>
      </w:r>
      <w:r w:rsidRPr="00415582">
        <w:rPr>
          <w:rFonts w:ascii="Times New Roman" w:hAnsi="Times New Roman" w:cs="Times New Roman"/>
          <w:sz w:val="24"/>
          <w:szCs w:val="24"/>
        </w:rPr>
        <w:t xml:space="preserve">seu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Predecessor </w:t>
      </w:r>
      <w:r w:rsidRPr="00415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Klemin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>)</w:t>
      </w:r>
    </w:p>
    <w:p w14:paraId="244529FC" w14:textId="473A1F03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Relacionamento dos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Pastores </w:t>
      </w:r>
      <w:r w:rsidRPr="00415582">
        <w:rPr>
          <w:rFonts w:ascii="Times New Roman" w:hAnsi="Times New Roman" w:cs="Times New Roman"/>
          <w:sz w:val="24"/>
          <w:szCs w:val="24"/>
        </w:rPr>
        <w:t xml:space="preserve">com </w:t>
      </w:r>
      <w:r w:rsidR="00A81F19">
        <w:rPr>
          <w:rFonts w:ascii="Times New Roman" w:hAnsi="Times New Roman" w:cs="Times New Roman"/>
          <w:sz w:val="24"/>
          <w:szCs w:val="24"/>
        </w:rPr>
        <w:t xml:space="preserve">o </w:t>
      </w:r>
      <w:r w:rsidRPr="00415582">
        <w:rPr>
          <w:rFonts w:ascii="Times New Roman" w:hAnsi="Times New Roman" w:cs="Times New Roman"/>
          <w:sz w:val="24"/>
          <w:szCs w:val="24"/>
        </w:rPr>
        <w:t xml:space="preserve">seu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Sucessor </w:t>
      </w:r>
      <w:r w:rsidRPr="004155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15582">
        <w:rPr>
          <w:rFonts w:ascii="Times New Roman" w:hAnsi="Times New Roman" w:cs="Times New Roman"/>
          <w:sz w:val="24"/>
          <w:szCs w:val="24"/>
        </w:rPr>
        <w:t>Klemin</w:t>
      </w:r>
      <w:proofErr w:type="spellEnd"/>
      <w:r w:rsidRPr="00415582">
        <w:rPr>
          <w:rFonts w:ascii="Times New Roman" w:hAnsi="Times New Roman" w:cs="Times New Roman"/>
          <w:sz w:val="24"/>
          <w:szCs w:val="24"/>
        </w:rPr>
        <w:t>)</w:t>
      </w:r>
    </w:p>
    <w:p w14:paraId="0C687DAB" w14:textId="36883A7A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Relacionamento dos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Pastores </w:t>
      </w:r>
      <w:r w:rsidRPr="00415582">
        <w:rPr>
          <w:rFonts w:ascii="Times New Roman" w:hAnsi="Times New Roman" w:cs="Times New Roman"/>
          <w:sz w:val="24"/>
          <w:szCs w:val="24"/>
        </w:rPr>
        <w:t xml:space="preserve">com sua </w:t>
      </w:r>
      <w:r w:rsidR="00A81F19" w:rsidRPr="00415582">
        <w:rPr>
          <w:rFonts w:ascii="Times New Roman" w:hAnsi="Times New Roman" w:cs="Times New Roman"/>
          <w:sz w:val="24"/>
          <w:szCs w:val="24"/>
        </w:rPr>
        <w:t>Congregação</w:t>
      </w:r>
    </w:p>
    <w:p w14:paraId="1FA9C9C9" w14:textId="41BA55F8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Relacionamento dos </w:t>
      </w:r>
      <w:r w:rsidR="00A81F19" w:rsidRPr="00415582">
        <w:rPr>
          <w:rFonts w:ascii="Times New Roman" w:hAnsi="Times New Roman" w:cs="Times New Roman"/>
          <w:sz w:val="24"/>
          <w:szCs w:val="24"/>
        </w:rPr>
        <w:t xml:space="preserve">Pastores </w:t>
      </w:r>
      <w:r w:rsidRPr="00415582">
        <w:rPr>
          <w:rFonts w:ascii="Times New Roman" w:hAnsi="Times New Roman" w:cs="Times New Roman"/>
          <w:sz w:val="24"/>
          <w:szCs w:val="24"/>
        </w:rPr>
        <w:t>com</w:t>
      </w:r>
      <w:r w:rsidR="00A81F19">
        <w:rPr>
          <w:rFonts w:ascii="Times New Roman" w:hAnsi="Times New Roman" w:cs="Times New Roman"/>
          <w:sz w:val="24"/>
          <w:szCs w:val="24"/>
        </w:rPr>
        <w:t xml:space="preserve"> os</w:t>
      </w:r>
      <w:r w:rsidRPr="00415582">
        <w:rPr>
          <w:rFonts w:ascii="Times New Roman" w:hAnsi="Times New Roman" w:cs="Times New Roman"/>
          <w:sz w:val="24"/>
          <w:szCs w:val="24"/>
        </w:rPr>
        <w:t xml:space="preserve"> </w:t>
      </w:r>
      <w:r w:rsidR="00A81F19" w:rsidRPr="00415582">
        <w:rPr>
          <w:rFonts w:ascii="Times New Roman" w:hAnsi="Times New Roman" w:cs="Times New Roman"/>
          <w:sz w:val="24"/>
          <w:szCs w:val="24"/>
        </w:rPr>
        <w:t>Evangelistas</w:t>
      </w:r>
    </w:p>
    <w:p w14:paraId="4FAEF47E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C2E7EC" w14:textId="77777777" w:rsidR="0096688E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662C3" w14:textId="491AA86B" w:rsidR="00415582" w:rsidRPr="0096688E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96688E" w:rsidRPr="0015588B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96688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FA475F" w14:textId="77777777" w:rsidR="0096688E" w:rsidRDefault="0096688E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79646" w14:textId="5D747652" w:rsidR="00415582" w:rsidRPr="00415582" w:rsidRDefault="00415582" w:rsidP="0096688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582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96688E" w:rsidRPr="00415582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96688E" w:rsidRPr="00415582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415582">
        <w:rPr>
          <w:rFonts w:ascii="Times New Roman" w:hAnsi="Times New Roman" w:cs="Times New Roman"/>
          <w:sz w:val="24"/>
          <w:szCs w:val="24"/>
        </w:rPr>
        <w:t xml:space="preserve">e </w:t>
      </w:r>
      <w:r w:rsidR="0096688E" w:rsidRPr="00415582">
        <w:rPr>
          <w:rFonts w:ascii="Times New Roman" w:hAnsi="Times New Roman" w:cs="Times New Roman"/>
          <w:sz w:val="24"/>
          <w:szCs w:val="24"/>
        </w:rPr>
        <w:t>Russo</w:t>
      </w:r>
    </w:p>
    <w:p w14:paraId="0AFCE78E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BEA42" w14:textId="0C079260" w:rsidR="00415582" w:rsidRPr="0015588B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A81F19"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15588B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A81F19" w:rsidRPr="0015588B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15588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852337" w14:textId="77777777" w:rsidR="00A81F19" w:rsidRDefault="00A81F19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66BE3E" w14:textId="266CC5C1" w:rsidR="00415582" w:rsidRPr="00415582" w:rsidRDefault="0015588B" w:rsidP="00A81F1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415582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A81F19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  <w:r w:rsidR="00415582" w:rsidRPr="00415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D2951" w14:textId="35EB4FAF" w:rsidR="00415582" w:rsidRPr="00415582" w:rsidRDefault="00415582" w:rsidP="00A81F1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582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6A46C544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0AAE6D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6392A" w14:textId="77777777" w:rsidR="00415582" w:rsidRPr="00A81F19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F19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18BE51C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E14FE4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2CD2C" w14:textId="77777777" w:rsidR="00415582" w:rsidRPr="00415582" w:rsidRDefault="00415582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718978" w14:textId="77777777" w:rsidR="00A81F19" w:rsidRDefault="00A81F19" w:rsidP="00415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26CFD4" w14:textId="77777777" w:rsidR="00A81F19" w:rsidRPr="00A81F19" w:rsidRDefault="00A81F19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259992" w14:textId="0F5F448A" w:rsidR="00C26A9F" w:rsidRPr="00A81F19" w:rsidRDefault="00415582" w:rsidP="0041558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F19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A81F19" w:rsidRPr="00A81F19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A81F1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sectPr w:rsidR="00C26A9F" w:rsidRPr="00A81F19" w:rsidSect="00415582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E2C2E" w14:textId="77777777" w:rsidR="00370A95" w:rsidRDefault="00370A95" w:rsidP="00415582">
      <w:pPr>
        <w:spacing w:after="0" w:line="240" w:lineRule="auto"/>
      </w:pPr>
      <w:r>
        <w:separator/>
      </w:r>
    </w:p>
  </w:endnote>
  <w:endnote w:type="continuationSeparator" w:id="0">
    <w:p w14:paraId="4786D3F0" w14:textId="77777777" w:rsidR="00370A95" w:rsidRDefault="00370A95" w:rsidP="0041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282E1" w14:textId="77777777" w:rsidR="00370A95" w:rsidRDefault="00370A95" w:rsidP="00415582">
      <w:pPr>
        <w:spacing w:after="0" w:line="240" w:lineRule="auto"/>
      </w:pPr>
      <w:r>
        <w:separator/>
      </w:r>
    </w:p>
  </w:footnote>
  <w:footnote w:type="continuationSeparator" w:id="0">
    <w:p w14:paraId="64649A2B" w14:textId="77777777" w:rsidR="00370A95" w:rsidRDefault="00370A95" w:rsidP="0041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06BF7F6B" w14:textId="45B2B0A9" w:rsidR="00415582" w:rsidRDefault="00415582" w:rsidP="00415582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62B8F88" wp14:editId="702E24A7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EC568F4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652069BD" w14:textId="77777777" w:rsidR="00415582" w:rsidRDefault="004155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82"/>
    <w:rsid w:val="000A5303"/>
    <w:rsid w:val="0015588B"/>
    <w:rsid w:val="002856E2"/>
    <w:rsid w:val="003603E9"/>
    <w:rsid w:val="00370A95"/>
    <w:rsid w:val="00415582"/>
    <w:rsid w:val="005D7890"/>
    <w:rsid w:val="00871CA6"/>
    <w:rsid w:val="00880F9D"/>
    <w:rsid w:val="0096688E"/>
    <w:rsid w:val="00A1155A"/>
    <w:rsid w:val="00A81F19"/>
    <w:rsid w:val="00CB2EB7"/>
    <w:rsid w:val="00D82256"/>
    <w:rsid w:val="00FF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D5012"/>
  <w15:chartTrackingRefBased/>
  <w15:docId w15:val="{0FEEBB89-93C7-49E2-A6F0-CBF5598C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582"/>
  </w:style>
  <w:style w:type="paragraph" w:styleId="Footer">
    <w:name w:val="footer"/>
    <w:basedOn w:val="Normal"/>
    <w:link w:val="FooterChar"/>
    <w:uiPriority w:val="99"/>
    <w:unhideWhenUsed/>
    <w:rsid w:val="00415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2020-11-05T16:54:00Z</dcterms:created>
  <dcterms:modified xsi:type="dcterms:W3CDTF">2020-11-05T16:54:00Z</dcterms:modified>
</cp:coreProperties>
</file>